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9C" w:rsidRDefault="00805D9C" w:rsidP="003D030E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B2159" w:rsidRDefault="003B2159" w:rsidP="003D030E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B2159" w:rsidRDefault="003B2159" w:rsidP="003D030E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B2159" w:rsidRDefault="003B2159" w:rsidP="003D030E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B2159" w:rsidRDefault="003B2159" w:rsidP="003D030E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B2159" w:rsidRDefault="003B2159" w:rsidP="003D030E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B2159" w:rsidRDefault="003B2159" w:rsidP="003D030E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922C6" w:rsidRDefault="009922C6" w:rsidP="003B215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C6" w:rsidRDefault="009922C6" w:rsidP="003B215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C6" w:rsidRDefault="009922C6" w:rsidP="003B215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C6" w:rsidRDefault="009922C6" w:rsidP="003B215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DFE" w:rsidRDefault="00A70DFE" w:rsidP="009922C6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4CD6" w:rsidRPr="00256020" w:rsidRDefault="00404F55" w:rsidP="009922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2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предоставления и методики распределения в </w:t>
      </w:r>
      <w:r w:rsidR="00853789" w:rsidRPr="002560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20">
        <w:rPr>
          <w:rFonts w:ascii="Times New Roman" w:hAnsi="Times New Roman" w:cs="Times New Roman"/>
          <w:color w:val="000000"/>
          <w:sz w:val="28"/>
          <w:szCs w:val="28"/>
        </w:rPr>
        <w:t>2020 год</w:t>
      </w:r>
      <w:r w:rsidR="003B2159" w:rsidRPr="002560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56020">
        <w:rPr>
          <w:rFonts w:ascii="Times New Roman" w:hAnsi="Times New Roman" w:cs="Times New Roman"/>
          <w:color w:val="000000"/>
          <w:sz w:val="28"/>
          <w:szCs w:val="28"/>
        </w:rPr>
        <w:t xml:space="preserve">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3B2159" w:rsidRPr="00256020">
        <w:rPr>
          <w:rFonts w:ascii="Times New Roman" w:hAnsi="Times New Roman" w:cs="Times New Roman"/>
          <w:sz w:val="28"/>
          <w:szCs w:val="28"/>
        </w:rPr>
        <w:t>на достижение целевых показателей региональных программ в сфере дорожного хозяйства, предусматривающих приведение в нормативное состояние, развитие и увеличение пропускной способности сети автомобильных дорог общего пользования  межмуниципального</w:t>
      </w:r>
      <w:r w:rsidR="00256020">
        <w:rPr>
          <w:rFonts w:ascii="Times New Roman" w:hAnsi="Times New Roman" w:cs="Times New Roman"/>
          <w:sz w:val="28"/>
          <w:szCs w:val="28"/>
        </w:rPr>
        <w:t xml:space="preserve"> и</w:t>
      </w:r>
      <w:r w:rsidR="003B2159" w:rsidRPr="00256020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</w:p>
    <w:p w:rsidR="003B2159" w:rsidRDefault="003B2159" w:rsidP="009922C6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C6" w:rsidRPr="00256020" w:rsidRDefault="009922C6" w:rsidP="009922C6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F55" w:rsidRPr="00256020" w:rsidRDefault="00404F55" w:rsidP="009922C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020">
        <w:rPr>
          <w:rFonts w:ascii="Times New Roman" w:hAnsi="Times New Roman"/>
          <w:sz w:val="28"/>
          <w:szCs w:val="28"/>
        </w:rPr>
        <w:t xml:space="preserve">В соответствии со статьей 139.1 Бюджетного кодекса Российской Федерации, государственной программой Еврейской автономной области </w:t>
      </w:r>
      <w:r w:rsidRPr="00256020">
        <w:rPr>
          <w:rFonts w:ascii="Times New Roman" w:hAnsi="Times New Roman"/>
          <w:sz w:val="28"/>
          <w:szCs w:val="28"/>
          <w:lang w:eastAsia="ru-RU"/>
        </w:rPr>
        <w:t>«Развитие сети автомобильных дорог Еврейской автономной области» на 2020 – 2024 годы, утвержденную постановлением правительства Еврейской автономной области от 08.05.2020 № 148-пп «О государственной программе Еврейской автономной области «Развитие сети автомобильных дорог Еврейской автономной области» на 2020 – 2024 годы»</w:t>
      </w:r>
      <w:r w:rsidRPr="00256020">
        <w:rPr>
          <w:rFonts w:ascii="Times New Roman" w:hAnsi="Times New Roman"/>
          <w:sz w:val="28"/>
          <w:szCs w:val="28"/>
        </w:rPr>
        <w:t xml:space="preserve">, </w:t>
      </w:r>
      <w:r w:rsidR="00363655" w:rsidRPr="00256020">
        <w:rPr>
          <w:rFonts w:ascii="Times New Roman" w:hAnsi="Times New Roman"/>
          <w:sz w:val="28"/>
          <w:szCs w:val="28"/>
        </w:rPr>
        <w:t xml:space="preserve">и постановлением правительства Еврейской автономной области от 27.12.2011 № 695-пп«О Порядке формирования и использования бюджетных ассигнований дорожного фонда Еврейской автономной области»  </w:t>
      </w:r>
      <w:r w:rsidRPr="00256020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404F55" w:rsidRPr="00256020" w:rsidRDefault="00404F55" w:rsidP="009922C6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020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256020" w:rsidRDefault="00404F55" w:rsidP="009922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6020">
        <w:rPr>
          <w:rFonts w:ascii="Times New Roman" w:hAnsi="Times New Roman"/>
          <w:sz w:val="28"/>
          <w:szCs w:val="28"/>
        </w:rPr>
        <w:t>1.</w:t>
      </w:r>
      <w:r w:rsidR="00853789" w:rsidRPr="00256020">
        <w:rPr>
          <w:rFonts w:ascii="Times New Roman" w:hAnsi="Times New Roman"/>
          <w:sz w:val="28"/>
          <w:szCs w:val="28"/>
        </w:rPr>
        <w:t> </w:t>
      </w:r>
      <w:r w:rsidRPr="00256020">
        <w:rPr>
          <w:rFonts w:ascii="Times New Roman" w:hAnsi="Times New Roman"/>
          <w:sz w:val="28"/>
          <w:szCs w:val="28"/>
        </w:rPr>
        <w:t>Утвердить прилагаемые Правила предоставления и методику распределения в 2020 год</w:t>
      </w:r>
      <w:r w:rsidR="003B2159" w:rsidRPr="00256020">
        <w:rPr>
          <w:rFonts w:ascii="Times New Roman" w:hAnsi="Times New Roman"/>
          <w:sz w:val="28"/>
          <w:szCs w:val="28"/>
        </w:rPr>
        <w:t xml:space="preserve">у </w:t>
      </w:r>
      <w:r w:rsidRPr="00256020">
        <w:rPr>
          <w:rFonts w:ascii="Times New Roman" w:hAnsi="Times New Roman"/>
          <w:sz w:val="28"/>
          <w:szCs w:val="28"/>
        </w:rPr>
        <w:t xml:space="preserve">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256020" w:rsidRPr="00256020">
        <w:rPr>
          <w:rFonts w:ascii="Times New Roman" w:hAnsi="Times New Roman"/>
          <w:sz w:val="28"/>
          <w:szCs w:val="28"/>
        </w:rPr>
        <w:t xml:space="preserve">на достижение целевых показателей региональных программ в сфере дорожного хозяйства, предусматривающих приведение в нормативное состояние, развитие и </w:t>
      </w:r>
      <w:r w:rsidR="00256020" w:rsidRPr="00256020">
        <w:rPr>
          <w:rFonts w:ascii="Times New Roman" w:hAnsi="Times New Roman"/>
          <w:sz w:val="28"/>
          <w:szCs w:val="28"/>
        </w:rPr>
        <w:lastRenderedPageBreak/>
        <w:t>увеличение пропускной способности сети автомобильных дорог общего пользования  межмуниципального</w:t>
      </w:r>
      <w:r w:rsidR="00256020">
        <w:rPr>
          <w:rFonts w:ascii="Times New Roman" w:hAnsi="Times New Roman"/>
          <w:sz w:val="28"/>
          <w:szCs w:val="28"/>
        </w:rPr>
        <w:t xml:space="preserve"> и</w:t>
      </w:r>
      <w:r w:rsidR="00256020" w:rsidRPr="00256020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256020">
        <w:rPr>
          <w:rFonts w:ascii="Times New Roman" w:hAnsi="Times New Roman"/>
          <w:sz w:val="28"/>
          <w:szCs w:val="28"/>
        </w:rPr>
        <w:t>.</w:t>
      </w:r>
    </w:p>
    <w:p w:rsidR="00363484" w:rsidRPr="00256020" w:rsidRDefault="00404F55" w:rsidP="009922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6020">
        <w:rPr>
          <w:rFonts w:ascii="Times New Roman" w:hAnsi="Times New Roman"/>
          <w:sz w:val="28"/>
          <w:szCs w:val="28"/>
          <w:lang w:eastAsia="ru-RU"/>
        </w:rPr>
        <w:t>2.</w:t>
      </w:r>
      <w:r w:rsidR="00853789" w:rsidRPr="00256020">
        <w:rPr>
          <w:rFonts w:ascii="Times New Roman" w:hAnsi="Times New Roman"/>
          <w:sz w:val="28"/>
          <w:szCs w:val="28"/>
          <w:lang w:eastAsia="ru-RU"/>
        </w:rPr>
        <w:t> </w:t>
      </w:r>
      <w:r w:rsidRPr="00256020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9922C6" w:rsidRDefault="009922C6" w:rsidP="009922C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22C6" w:rsidRDefault="009922C6" w:rsidP="009922C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0DFE" w:rsidRDefault="00A70DFE" w:rsidP="009922C6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22C6" w:rsidRPr="009922C6" w:rsidRDefault="009922C6" w:rsidP="009922C6">
      <w:pPr>
        <w:pStyle w:val="ConsPlusNormal"/>
        <w:spacing w:line="276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922C6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  <w:r w:rsidRPr="00992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обязанности </w:t>
      </w:r>
    </w:p>
    <w:p w:rsidR="009922C6" w:rsidRPr="009922C6" w:rsidRDefault="009922C6" w:rsidP="009922C6">
      <w:pPr>
        <w:pStyle w:val="ConsPlusNormal"/>
        <w:spacing w:line="276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92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губернатора области</w:t>
      </w:r>
      <w:r w:rsidRPr="00992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Pr="009922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Р.Э. Гольдштейн</w:t>
      </w:r>
    </w:p>
    <w:p w:rsidR="00773B49" w:rsidRPr="009922C6" w:rsidRDefault="00773B49" w:rsidP="009922C6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C6" w:rsidRDefault="009922C6" w:rsidP="009922C6">
      <w:pPr>
        <w:pStyle w:val="ConsPlusNormal"/>
        <w:spacing w:line="276" w:lineRule="auto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6F2887" w:rsidRDefault="006F2887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054124" w:rsidRPr="00333A21" w:rsidRDefault="00054124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  <w:r w:rsidRPr="00333A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  <w:r w:rsidR="00363484" w:rsidRPr="00333A21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054124" w:rsidRPr="00333A21" w:rsidRDefault="00054124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054124" w:rsidRPr="00333A21" w:rsidRDefault="00054124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  <w:r w:rsidRPr="00333A2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054124" w:rsidRPr="00333A21" w:rsidRDefault="00054124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  <w:r w:rsidRPr="00333A21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054124" w:rsidRPr="00333A21" w:rsidRDefault="001743FA" w:rsidP="00054124">
      <w:pPr>
        <w:pStyle w:val="ConsPlusNormal"/>
        <w:ind w:left="4956" w:firstLine="43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B215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№ </w:t>
      </w:r>
    </w:p>
    <w:p w:rsidR="00054124" w:rsidRPr="00333A21" w:rsidRDefault="00054124" w:rsidP="0005412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4CD6" w:rsidRPr="00333A21" w:rsidRDefault="00AB4CD6" w:rsidP="0005412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789" w:rsidRDefault="00404F55" w:rsidP="00853789">
      <w:pPr>
        <w:tabs>
          <w:tab w:val="left" w:pos="387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04F55">
        <w:rPr>
          <w:rFonts w:ascii="Times New Roman" w:hAnsi="Times New Roman"/>
          <w:bCs/>
          <w:sz w:val="28"/>
          <w:szCs w:val="28"/>
          <w:lang w:eastAsia="ru-RU"/>
        </w:rPr>
        <w:t>Правила</w:t>
      </w:r>
    </w:p>
    <w:p w:rsidR="003B2159" w:rsidRDefault="00404F55" w:rsidP="003B2159">
      <w:pPr>
        <w:tabs>
          <w:tab w:val="left" w:pos="38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F55">
        <w:rPr>
          <w:rFonts w:ascii="Times New Roman" w:hAnsi="Times New Roman"/>
          <w:sz w:val="28"/>
          <w:szCs w:val="28"/>
        </w:rPr>
        <w:t>предоставления и методика распределения в 2020 год</w:t>
      </w:r>
      <w:r w:rsidR="00973D28">
        <w:rPr>
          <w:rFonts w:ascii="Times New Roman" w:hAnsi="Times New Roman"/>
          <w:sz w:val="28"/>
          <w:szCs w:val="28"/>
        </w:rPr>
        <w:t>у</w:t>
      </w:r>
      <w:r w:rsidRPr="00404F55">
        <w:rPr>
          <w:rFonts w:ascii="Times New Roman" w:hAnsi="Times New Roman"/>
          <w:sz w:val="28"/>
          <w:szCs w:val="28"/>
        </w:rPr>
        <w:t xml:space="preserve">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256020" w:rsidRPr="00256020">
        <w:rPr>
          <w:rFonts w:ascii="Times New Roman" w:hAnsi="Times New Roman"/>
          <w:sz w:val="28"/>
          <w:szCs w:val="28"/>
        </w:rPr>
        <w:t>на достижение целевых показателей региональных программ в сфере дорожного хозяйства, предусматривающих приведение в нормативное состояние, развитие и увеличение пропускной способности сети автомобильных дорог общего пользования  межмуниципального</w:t>
      </w:r>
      <w:r w:rsidR="00256020">
        <w:rPr>
          <w:rFonts w:ascii="Times New Roman" w:hAnsi="Times New Roman"/>
          <w:sz w:val="28"/>
          <w:szCs w:val="28"/>
        </w:rPr>
        <w:t xml:space="preserve"> и</w:t>
      </w:r>
      <w:r w:rsidR="00256020" w:rsidRPr="00256020">
        <w:rPr>
          <w:rFonts w:ascii="Times New Roman" w:hAnsi="Times New Roman"/>
          <w:sz w:val="28"/>
          <w:szCs w:val="28"/>
        </w:rPr>
        <w:t xml:space="preserve"> местного значения</w:t>
      </w:r>
    </w:p>
    <w:p w:rsidR="00256020" w:rsidRDefault="00256020" w:rsidP="003B2159">
      <w:pPr>
        <w:tabs>
          <w:tab w:val="left" w:pos="387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404F55" w:rsidP="00404F55">
      <w:pPr>
        <w:tabs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1.</w:t>
      </w:r>
      <w:r w:rsidR="00853789">
        <w:rPr>
          <w:rFonts w:ascii="Times New Roman" w:hAnsi="Times New Roman"/>
          <w:sz w:val="28"/>
          <w:szCs w:val="28"/>
          <w:lang w:eastAsia="ru-RU"/>
        </w:rPr>
        <w:t> </w:t>
      </w:r>
      <w:r w:rsidRPr="00404F55">
        <w:rPr>
          <w:rFonts w:ascii="Times New Roman" w:hAnsi="Times New Roman"/>
          <w:sz w:val="28"/>
          <w:szCs w:val="28"/>
          <w:lang w:eastAsia="ru-RU"/>
        </w:rPr>
        <w:t>Настоящие Правила</w:t>
      </w:r>
      <w:r w:rsidRPr="00404F55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</w:t>
      </w:r>
      <w:r w:rsidRPr="00404F55">
        <w:rPr>
          <w:rFonts w:ascii="Times New Roman" w:hAnsi="Times New Roman"/>
          <w:sz w:val="28"/>
          <w:szCs w:val="28"/>
        </w:rPr>
        <w:t xml:space="preserve">и методика распределения </w:t>
      </w:r>
      <w:r w:rsidR="003D030E" w:rsidRPr="003D030E">
        <w:rPr>
          <w:rFonts w:ascii="Times New Roman" w:hAnsi="Times New Roman"/>
          <w:bCs/>
          <w:sz w:val="28"/>
          <w:szCs w:val="28"/>
          <w:lang w:eastAsia="ru-RU"/>
        </w:rPr>
        <w:t>в 2020 год</w:t>
      </w:r>
      <w:r w:rsidR="003B2159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3D030E" w:rsidRPr="003D030E">
        <w:rPr>
          <w:rFonts w:ascii="Times New Roman" w:hAnsi="Times New Roman"/>
          <w:bCs/>
          <w:sz w:val="28"/>
          <w:szCs w:val="28"/>
          <w:lang w:eastAsia="ru-RU"/>
        </w:rPr>
        <w:t xml:space="preserve"> иного межбюджетного трансферта </w:t>
      </w:r>
      <w:r w:rsidRPr="00404F55">
        <w:rPr>
          <w:rFonts w:ascii="Times New Roman" w:hAnsi="Times New Roman"/>
          <w:bCs/>
          <w:sz w:val="28"/>
          <w:szCs w:val="28"/>
          <w:lang w:eastAsia="ru-RU"/>
        </w:rPr>
        <w:t xml:space="preserve">из областного бюджета за счет средств федерального бюджета бюджетам муниципальных образований Еврейской автономной области 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(далее – муниципальные образования) </w:t>
      </w:r>
      <w:r w:rsidR="00256020" w:rsidRPr="00256020">
        <w:rPr>
          <w:rFonts w:ascii="Times New Roman" w:hAnsi="Times New Roman"/>
          <w:sz w:val="28"/>
          <w:szCs w:val="28"/>
        </w:rPr>
        <w:t>на достижение целевых показателей региональных программ в сфере дорожного хозяйства, предусматривающих приведение в нормативное состояние, развитие и увеличение пропускной способности сети автомобильных дорог общего пользования  межмуниципального</w:t>
      </w:r>
      <w:r w:rsidR="00256020">
        <w:rPr>
          <w:rFonts w:ascii="Times New Roman" w:hAnsi="Times New Roman"/>
          <w:sz w:val="28"/>
          <w:szCs w:val="28"/>
        </w:rPr>
        <w:t xml:space="preserve"> и</w:t>
      </w:r>
      <w:r w:rsidR="00256020" w:rsidRPr="00256020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3B2159" w:rsidRPr="00404F5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04F55">
        <w:rPr>
          <w:rFonts w:ascii="Times New Roman" w:hAnsi="Times New Roman"/>
          <w:bCs/>
          <w:sz w:val="28"/>
          <w:szCs w:val="28"/>
          <w:lang w:eastAsia="ru-RU"/>
        </w:rPr>
        <w:t>(далее – трансферт).</w:t>
      </w:r>
    </w:p>
    <w:p w:rsidR="00404F55" w:rsidRPr="00404F55" w:rsidRDefault="00404F55" w:rsidP="00404F55">
      <w:pPr>
        <w:tabs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4F55">
        <w:rPr>
          <w:rFonts w:ascii="Times New Roman" w:hAnsi="Times New Roman"/>
          <w:sz w:val="28"/>
          <w:szCs w:val="24"/>
          <w:lang w:eastAsia="ru-RU"/>
        </w:rPr>
        <w:t>2.</w:t>
      </w:r>
      <w:r w:rsidR="00853789">
        <w:rPr>
          <w:rFonts w:ascii="Times New Roman" w:hAnsi="Times New Roman"/>
          <w:sz w:val="28"/>
          <w:szCs w:val="24"/>
          <w:lang w:eastAsia="ru-RU"/>
        </w:rPr>
        <w:t> </w:t>
      </w:r>
      <w:r w:rsidRPr="00404F55">
        <w:rPr>
          <w:rFonts w:ascii="Times New Roman" w:hAnsi="Times New Roman"/>
          <w:sz w:val="28"/>
          <w:szCs w:val="24"/>
          <w:lang w:eastAsia="ru-RU"/>
        </w:rPr>
        <w:t xml:space="preserve">Трансферт предоставляется муниципальным образованиям в целях </w:t>
      </w:r>
      <w:r w:rsidR="003B2159">
        <w:rPr>
          <w:rFonts w:ascii="Times New Roman" w:hAnsi="Times New Roman"/>
          <w:sz w:val="28"/>
          <w:szCs w:val="24"/>
          <w:lang w:eastAsia="ru-RU"/>
        </w:rPr>
        <w:t>финансирования</w:t>
      </w:r>
      <w:r w:rsidRPr="00404F55">
        <w:rPr>
          <w:rFonts w:ascii="Times New Roman" w:hAnsi="Times New Roman"/>
          <w:sz w:val="28"/>
          <w:szCs w:val="24"/>
          <w:lang w:eastAsia="ru-RU"/>
        </w:rPr>
        <w:t xml:space="preserve"> расходных обязательств </w:t>
      </w:r>
      <w:r w:rsidRPr="00404F55">
        <w:rPr>
          <w:rFonts w:ascii="Times New Roman" w:hAnsi="Times New Roman"/>
          <w:bCs/>
          <w:sz w:val="28"/>
          <w:szCs w:val="24"/>
          <w:lang w:eastAsia="ru-RU"/>
        </w:rPr>
        <w:t>муниципальных образований</w:t>
      </w:r>
      <w:r w:rsidRPr="00404F5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B2159" w:rsidRPr="003B2159">
        <w:rPr>
          <w:rFonts w:ascii="Times New Roman" w:hAnsi="Times New Roman"/>
          <w:sz w:val="28"/>
          <w:szCs w:val="28"/>
        </w:rPr>
        <w:t>на приведение в нормативное состояние, развитие и увеличение пропускной способности сети автомобильных дорог общего пользования межмуниципального</w:t>
      </w:r>
      <w:r w:rsidR="00256020">
        <w:rPr>
          <w:rFonts w:ascii="Times New Roman" w:hAnsi="Times New Roman"/>
          <w:sz w:val="28"/>
          <w:szCs w:val="28"/>
        </w:rPr>
        <w:t xml:space="preserve"> и </w:t>
      </w:r>
      <w:r w:rsidR="003B2159" w:rsidRPr="003B2159">
        <w:rPr>
          <w:rFonts w:ascii="Times New Roman" w:hAnsi="Times New Roman"/>
          <w:sz w:val="28"/>
          <w:szCs w:val="28"/>
        </w:rPr>
        <w:t>местного значения</w:t>
      </w:r>
      <w:r w:rsidRPr="00404F55">
        <w:rPr>
          <w:rFonts w:ascii="Times New Roman" w:hAnsi="Times New Roman"/>
          <w:sz w:val="28"/>
          <w:szCs w:val="24"/>
          <w:lang w:eastAsia="ru-RU"/>
        </w:rPr>
        <w:t>.</w:t>
      </w:r>
    </w:p>
    <w:p w:rsidR="00256020" w:rsidRPr="00256020" w:rsidRDefault="00256020" w:rsidP="0025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        </w:t>
      </w:r>
      <w:r w:rsidR="00404F55" w:rsidRPr="00404F55">
        <w:rPr>
          <w:rFonts w:ascii="Times New Roman" w:hAnsi="Times New Roman"/>
          <w:bCs/>
          <w:sz w:val="28"/>
          <w:szCs w:val="24"/>
        </w:rPr>
        <w:t>3.</w:t>
      </w:r>
      <w:r w:rsidR="00853789">
        <w:rPr>
          <w:rFonts w:ascii="Times New Roman" w:hAnsi="Times New Roman"/>
          <w:bCs/>
          <w:sz w:val="28"/>
          <w:szCs w:val="24"/>
        </w:rPr>
        <w:t> </w:t>
      </w:r>
      <w:r w:rsidR="0035463D">
        <w:rPr>
          <w:rFonts w:ascii="Times New Roman" w:hAnsi="Times New Roman"/>
          <w:bCs/>
          <w:sz w:val="28"/>
          <w:szCs w:val="24"/>
        </w:rPr>
        <w:t>Размер</w:t>
      </w:r>
      <w:r w:rsidR="00404F55" w:rsidRPr="00404F55">
        <w:rPr>
          <w:rFonts w:ascii="Times New Roman" w:hAnsi="Times New Roman"/>
          <w:bCs/>
          <w:sz w:val="28"/>
          <w:szCs w:val="24"/>
        </w:rPr>
        <w:t xml:space="preserve"> трансферта </w:t>
      </w:r>
      <w:r w:rsidR="0035463D">
        <w:rPr>
          <w:rFonts w:ascii="Times New Roman" w:hAnsi="Times New Roman"/>
          <w:bCs/>
          <w:sz w:val="28"/>
          <w:szCs w:val="24"/>
        </w:rPr>
        <w:t>определяется</w:t>
      </w:r>
      <w:r w:rsidR="003D030E">
        <w:rPr>
          <w:rFonts w:ascii="Times New Roman" w:hAnsi="Times New Roman"/>
          <w:bCs/>
          <w:sz w:val="28"/>
          <w:szCs w:val="24"/>
        </w:rPr>
        <w:t xml:space="preserve"> в соответствии с </w:t>
      </w:r>
      <w:r w:rsidR="00404F55" w:rsidRPr="00404F55">
        <w:rPr>
          <w:rFonts w:ascii="Times New Roman" w:hAnsi="Times New Roman"/>
          <w:bCs/>
          <w:sz w:val="28"/>
          <w:szCs w:val="24"/>
        </w:rPr>
        <w:t>государственной программ</w:t>
      </w:r>
      <w:r w:rsidR="003D030E">
        <w:rPr>
          <w:rFonts w:ascii="Times New Roman" w:hAnsi="Times New Roman"/>
          <w:bCs/>
          <w:sz w:val="28"/>
          <w:szCs w:val="24"/>
        </w:rPr>
        <w:t xml:space="preserve">ой </w:t>
      </w:r>
      <w:r w:rsidR="00404F55" w:rsidRPr="00404F55">
        <w:rPr>
          <w:rFonts w:ascii="Times New Roman" w:hAnsi="Times New Roman"/>
          <w:bCs/>
          <w:sz w:val="28"/>
          <w:szCs w:val="24"/>
        </w:rPr>
        <w:t>Еврейской автономной области «Развитие сети автомобильных дорог Еврейской автономной области» на 2020 – 2024 годы, утвержденной постановлением правительства Еврейской автономной области от 08.05.2020 № 148-пп «О государственной программе Еврейской автономной области «Развитие сети автомобильных дорог Еврейской автономной области» на 2020 – 2024 годы»</w:t>
      </w:r>
      <w:r w:rsidR="00B92678">
        <w:rPr>
          <w:rFonts w:ascii="Times New Roman" w:hAnsi="Times New Roman"/>
          <w:bCs/>
          <w:sz w:val="28"/>
          <w:szCs w:val="24"/>
        </w:rPr>
        <w:t xml:space="preserve"> </w:t>
      </w:r>
      <w:r w:rsidR="00404F55" w:rsidRPr="00404F55">
        <w:rPr>
          <w:rFonts w:ascii="Times New Roman" w:hAnsi="Times New Roman"/>
          <w:bCs/>
          <w:sz w:val="28"/>
          <w:szCs w:val="24"/>
        </w:rPr>
        <w:t xml:space="preserve">(далее – государственная программа Еврейской автономной области «Развитие сети автомобильных дорог Еврейской автономной области» на 2020 – 2024 годы) </w:t>
      </w:r>
      <w:r w:rsidR="003D030E" w:rsidRPr="00256020">
        <w:rPr>
          <w:rFonts w:ascii="Times New Roman" w:hAnsi="Times New Roman" w:cs="Times New Roman"/>
          <w:bCs/>
          <w:sz w:val="28"/>
          <w:szCs w:val="28"/>
        </w:rPr>
        <w:t xml:space="preserve">и </w:t>
      </w:r>
      <w:hyperlink w:anchor="P21" w:history="1">
        <w:r w:rsidRPr="00256020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256020">
        <w:rPr>
          <w:rFonts w:ascii="Times New Roman" w:hAnsi="Times New Roman" w:cs="Times New Roman"/>
          <w:sz w:val="28"/>
          <w:szCs w:val="28"/>
        </w:rPr>
        <w:t xml:space="preserve">м иных межбюджетных трансфертов на финансовое обеспечение дорожной деятельности, предоставляемых в 2020 году из федерального бюджета бюджетам субъектов Российской Федерации в рамках основного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6020">
        <w:rPr>
          <w:rFonts w:ascii="Times New Roman" w:hAnsi="Times New Roman" w:cs="Times New Roman"/>
          <w:sz w:val="28"/>
          <w:szCs w:val="28"/>
        </w:rPr>
        <w:t>Содействие развитию автомобильных дорог регионального, межмуниципального и местного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602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8" w:history="1">
        <w:r w:rsidRPr="0025602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256020">
        <w:rPr>
          <w:rFonts w:ascii="Times New Roman" w:hAnsi="Times New Roman" w:cs="Times New Roman"/>
          <w:sz w:val="28"/>
          <w:szCs w:val="28"/>
        </w:rPr>
        <w:t xml:space="preserve"> </w:t>
      </w:r>
      <w:r w:rsidRPr="0025602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6020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>
        <w:rPr>
          <w:rFonts w:ascii="Times New Roman" w:hAnsi="Times New Roman" w:cs="Times New Roman"/>
          <w:sz w:val="28"/>
          <w:szCs w:val="28"/>
        </w:rPr>
        <w:t xml:space="preserve">» утвержденное </w:t>
      </w:r>
      <w:r w:rsidRPr="00256020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020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020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20">
        <w:rPr>
          <w:rFonts w:ascii="Times New Roman" w:hAnsi="Times New Roman" w:cs="Times New Roman"/>
          <w:sz w:val="28"/>
          <w:szCs w:val="28"/>
        </w:rPr>
        <w:t xml:space="preserve">от 6 июня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020">
        <w:rPr>
          <w:rFonts w:ascii="Times New Roman" w:hAnsi="Times New Roman" w:cs="Times New Roman"/>
          <w:sz w:val="28"/>
          <w:szCs w:val="28"/>
        </w:rPr>
        <w:t xml:space="preserve"> 1505-р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F55" w:rsidRPr="00404F55" w:rsidRDefault="00287AE7" w:rsidP="0025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404F55" w:rsidRPr="00404F55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r w:rsidR="00404F55" w:rsidRPr="00404F55">
        <w:rPr>
          <w:rFonts w:ascii="Times New Roman" w:hAnsi="Times New Roman"/>
          <w:sz w:val="28"/>
          <w:szCs w:val="28"/>
          <w:lang w:eastAsia="ru-RU"/>
        </w:rPr>
        <w:t>.</w:t>
      </w:r>
      <w:r w:rsidR="00853789">
        <w:rPr>
          <w:rFonts w:ascii="Times New Roman" w:hAnsi="Times New Roman"/>
          <w:sz w:val="28"/>
          <w:szCs w:val="28"/>
          <w:lang w:eastAsia="ru-RU"/>
        </w:rPr>
        <w:t> </w:t>
      </w:r>
      <w:r w:rsidR="00404F55" w:rsidRPr="00404F55">
        <w:rPr>
          <w:rFonts w:ascii="Times New Roman" w:hAnsi="Times New Roman"/>
          <w:sz w:val="28"/>
          <w:szCs w:val="28"/>
          <w:lang w:eastAsia="ru-RU"/>
        </w:rPr>
        <w:t xml:space="preserve">Критерием отбора муниципального образования для предоставления трансферта является включение соответствующего муниципального образования в государственную </w:t>
      </w:r>
      <w:hyperlink r:id="rId10" w:history="1">
        <w:r w:rsidR="00404F55" w:rsidRPr="00404F55">
          <w:rPr>
            <w:rFonts w:ascii="Times New Roman" w:hAnsi="Times New Roman"/>
            <w:sz w:val="28"/>
            <w:szCs w:val="28"/>
            <w:lang w:eastAsia="ru-RU"/>
          </w:rPr>
          <w:t>программ</w:t>
        </w:r>
      </w:hyperlink>
      <w:r w:rsidR="00404F55" w:rsidRPr="00404F55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404F55" w:rsidRPr="00404F55">
        <w:rPr>
          <w:rFonts w:ascii="Times New Roman" w:hAnsi="Times New Roman"/>
          <w:bCs/>
          <w:sz w:val="28"/>
          <w:szCs w:val="24"/>
          <w:lang w:eastAsia="ru-RU"/>
        </w:rPr>
        <w:t>Еврейской автономной области «Развитие сети автомобильных дорог Еврейской автономной области» на 2020 – 2024 годы</w:t>
      </w:r>
      <w:r w:rsidR="00404F55" w:rsidRPr="00404F55">
        <w:rPr>
          <w:rFonts w:ascii="Times New Roman" w:hAnsi="Times New Roman"/>
          <w:sz w:val="28"/>
          <w:szCs w:val="28"/>
          <w:lang w:eastAsia="ru-RU"/>
        </w:rPr>
        <w:t>.</w:t>
      </w:r>
    </w:p>
    <w:p w:rsidR="00404F55" w:rsidRPr="00404F55" w:rsidRDefault="001505ED" w:rsidP="004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>.</w:t>
      </w:r>
      <w:r w:rsidR="00853789">
        <w:rPr>
          <w:rFonts w:ascii="Times New Roman" w:hAnsi="Times New Roman"/>
          <w:sz w:val="28"/>
          <w:szCs w:val="24"/>
          <w:lang w:eastAsia="ru-RU"/>
        </w:rPr>
        <w:t> 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>Условиями предоставления трансферта являются:</w:t>
      </w:r>
    </w:p>
    <w:p w:rsidR="00404F55" w:rsidRPr="00404F55" w:rsidRDefault="00404F55" w:rsidP="00404F55">
      <w:pPr>
        <w:tabs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4F55">
        <w:rPr>
          <w:rFonts w:ascii="Times New Roman" w:hAnsi="Times New Roman"/>
          <w:sz w:val="28"/>
          <w:szCs w:val="24"/>
          <w:lang w:eastAsia="ru-RU"/>
        </w:rPr>
        <w:t>-</w:t>
      </w:r>
      <w:r w:rsidR="00853789">
        <w:rPr>
          <w:rFonts w:ascii="Times New Roman" w:hAnsi="Times New Roman"/>
          <w:sz w:val="28"/>
          <w:szCs w:val="24"/>
          <w:lang w:eastAsia="ru-RU"/>
        </w:rPr>
        <w:t> </w:t>
      </w:r>
      <w:r w:rsidRPr="00404F55">
        <w:rPr>
          <w:rFonts w:ascii="Times New Roman" w:hAnsi="Times New Roman"/>
          <w:sz w:val="28"/>
          <w:szCs w:val="24"/>
          <w:lang w:eastAsia="ru-RU"/>
        </w:rPr>
        <w:t xml:space="preserve">наличие в муниципальной программе муниципального образования мероприятий </w:t>
      </w:r>
      <w:r w:rsidR="00256020" w:rsidRPr="003B2159">
        <w:rPr>
          <w:rFonts w:ascii="Times New Roman" w:hAnsi="Times New Roman"/>
          <w:sz w:val="28"/>
          <w:szCs w:val="28"/>
        </w:rPr>
        <w:t>на приведение в нормативное состояние, развитие и увеличение пропускной способности сети автомобильных дорог общего пользования межмуниципального</w:t>
      </w:r>
      <w:r w:rsidR="00256020">
        <w:rPr>
          <w:rFonts w:ascii="Times New Roman" w:hAnsi="Times New Roman"/>
          <w:sz w:val="28"/>
          <w:szCs w:val="28"/>
        </w:rPr>
        <w:t xml:space="preserve"> и </w:t>
      </w:r>
      <w:r w:rsidR="00256020" w:rsidRPr="003B2159">
        <w:rPr>
          <w:rFonts w:ascii="Times New Roman" w:hAnsi="Times New Roman"/>
          <w:sz w:val="28"/>
          <w:szCs w:val="28"/>
        </w:rPr>
        <w:t>местного значения</w:t>
      </w:r>
      <w:r w:rsidRPr="00404F55">
        <w:rPr>
          <w:rFonts w:ascii="Times New Roman" w:hAnsi="Times New Roman"/>
          <w:sz w:val="28"/>
          <w:szCs w:val="24"/>
          <w:lang w:eastAsia="ru-RU"/>
        </w:rPr>
        <w:t>;</w:t>
      </w:r>
    </w:p>
    <w:p w:rsidR="00404F55" w:rsidRPr="00404F55" w:rsidRDefault="00404F55" w:rsidP="00404F55">
      <w:pPr>
        <w:tabs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04F55">
        <w:rPr>
          <w:rFonts w:ascii="Times New Roman" w:hAnsi="Times New Roman"/>
          <w:sz w:val="28"/>
          <w:szCs w:val="24"/>
          <w:lang w:eastAsia="ru-RU"/>
        </w:rPr>
        <w:t>-</w:t>
      </w:r>
      <w:r w:rsidR="00853789">
        <w:rPr>
          <w:rFonts w:ascii="Times New Roman" w:hAnsi="Times New Roman"/>
          <w:sz w:val="28"/>
          <w:szCs w:val="24"/>
          <w:lang w:eastAsia="ru-RU"/>
        </w:rPr>
        <w:t> </w:t>
      </w:r>
      <w:r w:rsidRPr="00404F55">
        <w:rPr>
          <w:rFonts w:ascii="Times New Roman" w:hAnsi="Times New Roman"/>
          <w:sz w:val="28"/>
          <w:szCs w:val="24"/>
          <w:lang w:eastAsia="ru-RU"/>
        </w:rPr>
        <w:t xml:space="preserve">наличие в бюджете муниципальных образований бюджетных ассигнований на исполнение расходных обязательств на </w:t>
      </w:r>
      <w:r w:rsidR="00973D28" w:rsidRPr="003B2159">
        <w:rPr>
          <w:rFonts w:ascii="Times New Roman" w:hAnsi="Times New Roman"/>
          <w:sz w:val="28"/>
          <w:szCs w:val="28"/>
        </w:rPr>
        <w:t>приведение в нормативное состояние, развитие и увеличение пропускной способности сети автомобильных дорог общего пользования межмуниципального</w:t>
      </w:r>
      <w:r w:rsidR="00973D28">
        <w:rPr>
          <w:rFonts w:ascii="Times New Roman" w:hAnsi="Times New Roman"/>
          <w:sz w:val="28"/>
          <w:szCs w:val="28"/>
        </w:rPr>
        <w:t xml:space="preserve"> и </w:t>
      </w:r>
      <w:r w:rsidR="00973D28" w:rsidRPr="003B2159">
        <w:rPr>
          <w:rFonts w:ascii="Times New Roman" w:hAnsi="Times New Roman"/>
          <w:sz w:val="28"/>
          <w:szCs w:val="28"/>
        </w:rPr>
        <w:t>местного значения</w:t>
      </w:r>
      <w:r w:rsidRPr="00404F55">
        <w:rPr>
          <w:rFonts w:ascii="Times New Roman" w:hAnsi="Times New Roman"/>
          <w:sz w:val="28"/>
          <w:szCs w:val="24"/>
          <w:lang w:eastAsia="ru-RU"/>
        </w:rPr>
        <w:t>.</w:t>
      </w:r>
    </w:p>
    <w:p w:rsidR="00404F55" w:rsidRPr="00404F55" w:rsidRDefault="001505ED" w:rsidP="00404F55">
      <w:pPr>
        <w:tabs>
          <w:tab w:val="left" w:pos="38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6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>.</w:t>
      </w:r>
      <w:r w:rsidR="00853789">
        <w:rPr>
          <w:rFonts w:ascii="Times New Roman" w:hAnsi="Times New Roman"/>
          <w:sz w:val="28"/>
          <w:szCs w:val="24"/>
          <w:lang w:eastAsia="ru-RU"/>
        </w:rPr>
        <w:t> 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>Трансферт предоставляется управлением автомобильных дорог и транспорта правительства Еврейской автономной области (далее - управление автомобильных дорог и транспорта) муниципальным образованиям в пределах бюджетных ассигнований, предусмотренных законом об областном бюджете на очередной финансовый год и плановый период, на данные цели в соответствии со сводной бюджетной росписью областного бюджета в пределах лимитов бюджетных обязательств.</w:t>
      </w:r>
    </w:p>
    <w:p w:rsidR="00404F55" w:rsidRPr="00404F55" w:rsidRDefault="001505ED" w:rsidP="004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7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>.</w:t>
      </w:r>
      <w:r w:rsidR="00853789">
        <w:rPr>
          <w:rFonts w:ascii="Times New Roman" w:hAnsi="Times New Roman"/>
          <w:sz w:val="28"/>
          <w:szCs w:val="24"/>
          <w:lang w:eastAsia="ru-RU"/>
        </w:rPr>
        <w:t> </w:t>
      </w:r>
      <w:r w:rsidR="0035463D">
        <w:rPr>
          <w:rFonts w:ascii="Times New Roman" w:hAnsi="Times New Roman"/>
          <w:sz w:val="28"/>
          <w:szCs w:val="24"/>
          <w:lang w:eastAsia="ru-RU"/>
        </w:rPr>
        <w:t>Предельный у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 xml:space="preserve">ровень софинансирования расходного обязательства муниципальных образований за счет средств трансферта составляет </w:t>
      </w:r>
      <w:r w:rsidR="00B92678">
        <w:rPr>
          <w:rFonts w:ascii="Times New Roman" w:hAnsi="Times New Roman"/>
          <w:sz w:val="28"/>
          <w:szCs w:val="24"/>
          <w:lang w:eastAsia="ru-RU"/>
        </w:rPr>
        <w:t>100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 xml:space="preserve"> процентов расходного обязательства муниципальных образований.</w:t>
      </w:r>
    </w:p>
    <w:p w:rsidR="00404F55" w:rsidRPr="00307F80" w:rsidRDefault="001505ED" w:rsidP="004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8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>.</w:t>
      </w:r>
      <w:r w:rsidR="00853789">
        <w:rPr>
          <w:rFonts w:ascii="Times New Roman" w:hAnsi="Times New Roman"/>
          <w:sz w:val="28"/>
          <w:szCs w:val="24"/>
          <w:lang w:eastAsia="ru-RU"/>
        </w:rPr>
        <w:t> </w:t>
      </w:r>
      <w:r w:rsidR="00404F55" w:rsidRPr="00404F55">
        <w:rPr>
          <w:rFonts w:ascii="Times New Roman" w:hAnsi="Times New Roman"/>
          <w:sz w:val="28"/>
          <w:szCs w:val="24"/>
          <w:lang w:eastAsia="ru-RU"/>
        </w:rPr>
        <w:t xml:space="preserve">Предоставление трансферта бюджетам муниципальных образований осуществляется на основании заключенного соглашения между управлением автомобильных дорог и транспорта и муниципальным </w:t>
      </w:r>
      <w:r w:rsidR="00404F55" w:rsidRPr="00307F80">
        <w:rPr>
          <w:rFonts w:ascii="Times New Roman" w:hAnsi="Times New Roman"/>
          <w:sz w:val="28"/>
          <w:szCs w:val="24"/>
          <w:lang w:eastAsia="ru-RU"/>
        </w:rPr>
        <w:t xml:space="preserve">образованием </w:t>
      </w:r>
      <w:r w:rsidR="007C60F2" w:rsidRPr="00307F80">
        <w:rPr>
          <w:rFonts w:ascii="Times New Roman" w:hAnsi="Times New Roman"/>
          <w:sz w:val="28"/>
          <w:szCs w:val="24"/>
          <w:lang w:eastAsia="ru-RU"/>
        </w:rPr>
        <w:t xml:space="preserve">с использованием государственной интегрированной информационной системы управления общественными финансами «Электронный бюджет» </w:t>
      </w:r>
      <w:r w:rsidR="00404F55" w:rsidRPr="00307F80">
        <w:rPr>
          <w:rFonts w:ascii="Times New Roman" w:hAnsi="Times New Roman"/>
          <w:sz w:val="28"/>
          <w:szCs w:val="24"/>
          <w:lang w:eastAsia="ru-RU"/>
        </w:rPr>
        <w:t>(далее - Соглашение) путем перечисления средств на счет, открытый в территориальном органе Федерального казначейства.</w:t>
      </w:r>
    </w:p>
    <w:p w:rsidR="00404F55" w:rsidRPr="00404F55" w:rsidRDefault="001505ED" w:rsidP="004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04F55" w:rsidRPr="00404F55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="00404F55" w:rsidRPr="00404F55">
        <w:rPr>
          <w:rFonts w:ascii="Times New Roman" w:hAnsi="Times New Roman"/>
          <w:sz w:val="28"/>
          <w:szCs w:val="28"/>
        </w:rPr>
        <w:t>Распределение трансферта утверждается распоряжением правительства Еврейской автономной области.</w:t>
      </w:r>
    </w:p>
    <w:p w:rsidR="00307F80" w:rsidRPr="00307F80" w:rsidRDefault="00404F55" w:rsidP="004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F80">
        <w:rPr>
          <w:rFonts w:ascii="Times New Roman" w:hAnsi="Times New Roman"/>
          <w:sz w:val="28"/>
          <w:szCs w:val="28"/>
        </w:rPr>
        <w:t>1</w:t>
      </w:r>
      <w:r w:rsidR="00E51B1D">
        <w:rPr>
          <w:rFonts w:ascii="Times New Roman" w:hAnsi="Times New Roman"/>
          <w:sz w:val="28"/>
          <w:szCs w:val="28"/>
        </w:rPr>
        <w:t>0</w:t>
      </w:r>
      <w:r w:rsidRPr="00307F80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="00307F80" w:rsidRPr="00307F80">
        <w:rPr>
          <w:rFonts w:ascii="Times New Roman" w:hAnsi="Times New Roman"/>
          <w:sz w:val="28"/>
          <w:szCs w:val="28"/>
        </w:rPr>
        <w:t>Оценка эффективности использования трансферта осуществляется управлением автомобильных дорог и транспорта исходя из достигнутых муниципальным образованием значений показателей</w:t>
      </w:r>
      <w:r w:rsidRPr="00307F80">
        <w:rPr>
          <w:rFonts w:ascii="Times New Roman" w:hAnsi="Times New Roman"/>
          <w:sz w:val="28"/>
          <w:szCs w:val="28"/>
        </w:rPr>
        <w:t xml:space="preserve"> результативности использования трансферта</w:t>
      </w:r>
      <w:r w:rsidR="00E51B1D">
        <w:rPr>
          <w:rFonts w:ascii="Times New Roman" w:hAnsi="Times New Roman"/>
          <w:sz w:val="28"/>
          <w:szCs w:val="28"/>
        </w:rPr>
        <w:t>,</w:t>
      </w:r>
      <w:r w:rsidR="00307F80" w:rsidRPr="00307F80">
        <w:rPr>
          <w:rFonts w:ascii="Times New Roman" w:hAnsi="Times New Roman"/>
          <w:sz w:val="28"/>
          <w:szCs w:val="28"/>
        </w:rPr>
        <w:t xml:space="preserve">  установленных соглашением.</w:t>
      </w:r>
    </w:p>
    <w:p w:rsidR="00404F55" w:rsidRPr="00404F55" w:rsidRDefault="00404F55" w:rsidP="004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F80">
        <w:rPr>
          <w:rFonts w:ascii="Times New Roman" w:hAnsi="Times New Roman"/>
          <w:sz w:val="28"/>
          <w:szCs w:val="28"/>
        </w:rPr>
        <w:t>1</w:t>
      </w:r>
      <w:r w:rsidR="00E51B1D">
        <w:rPr>
          <w:rFonts w:ascii="Times New Roman" w:hAnsi="Times New Roman"/>
          <w:sz w:val="28"/>
          <w:szCs w:val="28"/>
        </w:rPr>
        <w:t>1</w:t>
      </w:r>
      <w:r w:rsidRPr="00307F80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Pr="00307F80">
        <w:rPr>
          <w:rFonts w:ascii="Times New Roman" w:hAnsi="Times New Roman"/>
          <w:sz w:val="28"/>
          <w:szCs w:val="28"/>
        </w:rPr>
        <w:t>Муниципальное образование ежемесячно не позднее 3 числа</w:t>
      </w:r>
      <w:r w:rsidRPr="00404F55">
        <w:rPr>
          <w:rFonts w:ascii="Times New Roman" w:hAnsi="Times New Roman"/>
          <w:sz w:val="28"/>
          <w:szCs w:val="28"/>
        </w:rPr>
        <w:t xml:space="preserve"> месяца, следующего за отчетным месяцем, представляют в управление автомобильных дорог и транспорта отчеты об осуществлении расходов </w:t>
      </w:r>
      <w:r w:rsidRPr="00404F55">
        <w:rPr>
          <w:rFonts w:ascii="Times New Roman" w:hAnsi="Times New Roman"/>
          <w:sz w:val="28"/>
          <w:szCs w:val="28"/>
        </w:rPr>
        <w:lastRenderedPageBreak/>
        <w:t>бюджета муниципального образования, источником финансового обеспечения которых является трансферт.</w:t>
      </w:r>
    </w:p>
    <w:p w:rsidR="00404F55" w:rsidRPr="00404F55" w:rsidRDefault="00404F55" w:rsidP="0040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F55">
        <w:rPr>
          <w:rFonts w:ascii="Times New Roman" w:hAnsi="Times New Roman"/>
          <w:sz w:val="28"/>
          <w:szCs w:val="28"/>
        </w:rPr>
        <w:t>1</w:t>
      </w:r>
      <w:r w:rsidR="00E51B1D">
        <w:rPr>
          <w:rFonts w:ascii="Times New Roman" w:hAnsi="Times New Roman"/>
          <w:sz w:val="28"/>
          <w:szCs w:val="28"/>
        </w:rPr>
        <w:t>2</w:t>
      </w:r>
      <w:r w:rsidRPr="00404F55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Pr="00404F55">
        <w:rPr>
          <w:rFonts w:ascii="Times New Roman" w:hAnsi="Times New Roman"/>
          <w:sz w:val="28"/>
          <w:szCs w:val="28"/>
        </w:rPr>
        <w:t xml:space="preserve">В случае выявления управлением автомобильных дорог и транспорта или органами государственного финансового контроля нарушения получателем трансферта условий, целей и порядка предоставления трансферта, а также условий </w:t>
      </w:r>
      <w:r w:rsidR="00F33C69">
        <w:rPr>
          <w:rFonts w:ascii="Times New Roman" w:hAnsi="Times New Roman"/>
          <w:sz w:val="28"/>
          <w:szCs w:val="28"/>
        </w:rPr>
        <w:t>С</w:t>
      </w:r>
      <w:r w:rsidRPr="00404F55">
        <w:rPr>
          <w:rFonts w:ascii="Times New Roman" w:hAnsi="Times New Roman"/>
          <w:sz w:val="28"/>
          <w:szCs w:val="28"/>
        </w:rPr>
        <w:t>оглашения соответствующий объем трансферт</w:t>
      </w:r>
      <w:r w:rsidR="00F33C69">
        <w:rPr>
          <w:rFonts w:ascii="Times New Roman" w:hAnsi="Times New Roman"/>
          <w:sz w:val="28"/>
          <w:szCs w:val="28"/>
        </w:rPr>
        <w:t>а</w:t>
      </w:r>
      <w:r w:rsidRPr="00404F55">
        <w:rPr>
          <w:rFonts w:ascii="Times New Roman" w:hAnsi="Times New Roman"/>
          <w:sz w:val="28"/>
          <w:szCs w:val="28"/>
        </w:rPr>
        <w:t xml:space="preserve"> подлежит возврату в </w:t>
      </w:r>
      <w:r w:rsidR="00F33C69">
        <w:rPr>
          <w:rFonts w:ascii="Times New Roman" w:hAnsi="Times New Roman"/>
          <w:sz w:val="28"/>
          <w:szCs w:val="28"/>
        </w:rPr>
        <w:t xml:space="preserve">областной </w:t>
      </w:r>
      <w:r w:rsidRPr="00404F55">
        <w:rPr>
          <w:rFonts w:ascii="Times New Roman" w:hAnsi="Times New Roman"/>
          <w:sz w:val="28"/>
          <w:szCs w:val="28"/>
        </w:rPr>
        <w:t xml:space="preserve">бюджет в течение 15 календарных дней со дня предъявления управлением </w:t>
      </w:r>
      <w:r w:rsidR="00F33C69" w:rsidRPr="00F33C69">
        <w:rPr>
          <w:rFonts w:ascii="Times New Roman" w:hAnsi="Times New Roman"/>
          <w:sz w:val="28"/>
          <w:szCs w:val="28"/>
        </w:rPr>
        <w:t xml:space="preserve">автомобильных дорог и транспорта </w:t>
      </w:r>
      <w:r w:rsidRPr="00404F55">
        <w:rPr>
          <w:rFonts w:ascii="Times New Roman" w:hAnsi="Times New Roman"/>
          <w:sz w:val="28"/>
          <w:szCs w:val="28"/>
        </w:rPr>
        <w:t>или органами государственного финансового контроля соответствующего требования.</w:t>
      </w:r>
    </w:p>
    <w:p w:rsidR="00404F55" w:rsidRPr="00404F55" w:rsidRDefault="00404F55" w:rsidP="0085378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</w:rPr>
        <w:t>1</w:t>
      </w:r>
      <w:r w:rsidR="00E51B1D">
        <w:rPr>
          <w:rFonts w:ascii="Times New Roman" w:hAnsi="Times New Roman"/>
          <w:sz w:val="28"/>
          <w:szCs w:val="28"/>
        </w:rPr>
        <w:t>3</w:t>
      </w:r>
      <w:r w:rsidRPr="00404F55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В случае если муниципальными образованиями по состоянию на 31 декабря года предоставления трансферта допущены нарушения обязательств по Соглашению и в срок до первой даты представления отчетности о достижении значений показателей результативности использования трансферта в соответствии с Соглашением указанные нарушения не устранены, объем средств, подлежащий возврату из бюджета муниципального образования в областной бюджет в срок до 20 мая года, следующего за годом предоставления трансферта, рассчитывается по формуле: 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05ED">
        <w:rPr>
          <w:rFonts w:ascii="Times New Roman" w:hAnsi="Times New Roman"/>
          <w:sz w:val="28"/>
          <w:szCs w:val="28"/>
          <w:lang w:eastAsia="ru-RU"/>
        </w:rPr>
        <w:t>V</w:t>
      </w:r>
      <w:r w:rsidRPr="001505ED">
        <w:rPr>
          <w:rFonts w:ascii="Times New Roman" w:hAnsi="Times New Roman"/>
          <w:sz w:val="28"/>
          <w:szCs w:val="28"/>
          <w:vertAlign w:val="subscript"/>
          <w:lang w:eastAsia="ru-RU"/>
        </w:rPr>
        <w:t>возврата</w:t>
      </w:r>
      <w:r w:rsidRPr="001505ED">
        <w:rPr>
          <w:rFonts w:ascii="Times New Roman" w:hAnsi="Times New Roman"/>
          <w:sz w:val="28"/>
          <w:szCs w:val="28"/>
          <w:lang w:eastAsia="ru-RU"/>
        </w:rPr>
        <w:t xml:space="preserve"> = (V</w:t>
      </w:r>
      <w:r w:rsidRPr="001505ED">
        <w:rPr>
          <w:rFonts w:ascii="Times New Roman" w:hAnsi="Times New Roman"/>
          <w:sz w:val="28"/>
          <w:szCs w:val="28"/>
          <w:vertAlign w:val="subscript"/>
          <w:lang w:eastAsia="ru-RU"/>
        </w:rPr>
        <w:t>трансферта</w:t>
      </w:r>
      <w:r w:rsidRPr="001505ED">
        <w:rPr>
          <w:rFonts w:ascii="Times New Roman" w:hAnsi="Times New Roman"/>
          <w:sz w:val="28"/>
          <w:szCs w:val="28"/>
          <w:lang w:eastAsia="ru-RU"/>
        </w:rPr>
        <w:t xml:space="preserve"> x k x m / n)</w:t>
      </w:r>
      <w:r w:rsidR="007C60F2" w:rsidRPr="001505ED">
        <w:rPr>
          <w:rFonts w:ascii="Times New Roman" w:hAnsi="Times New Roman"/>
          <w:sz w:val="28"/>
          <w:szCs w:val="28"/>
          <w:lang w:eastAsia="ru-RU"/>
        </w:rPr>
        <w:t xml:space="preserve"> х 0,1</w:t>
      </w:r>
      <w:r w:rsidRPr="001505ED">
        <w:rPr>
          <w:rFonts w:ascii="Times New Roman" w:hAnsi="Times New Roman"/>
          <w:sz w:val="28"/>
          <w:szCs w:val="28"/>
          <w:lang w:eastAsia="ru-RU"/>
        </w:rPr>
        <w:t>,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V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возврата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– объем средств, подлежащий возврату из бюджетов муниципальных образований в областной бюджет, следующего за годом предоставления трансферта;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V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трансферта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– размер трансферта, предоставленного бюджетам муниципальных образований в отчетном финансовом году;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k</w:t>
      </w:r>
      <w:r w:rsidR="00853789">
        <w:rPr>
          <w:rFonts w:ascii="Times New Roman" w:hAnsi="Times New Roman"/>
          <w:sz w:val="28"/>
          <w:szCs w:val="28"/>
          <w:lang w:eastAsia="ru-RU"/>
        </w:rPr>
        <w:t> </w:t>
      </w:r>
      <w:r w:rsidRPr="00404F55">
        <w:rPr>
          <w:rFonts w:ascii="Times New Roman" w:hAnsi="Times New Roman"/>
          <w:sz w:val="28"/>
          <w:szCs w:val="28"/>
          <w:lang w:eastAsia="ru-RU"/>
        </w:rPr>
        <w:t>– коэффициент возврата трансферта;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m</w:t>
      </w:r>
      <w:r w:rsidR="00853789">
        <w:rPr>
          <w:rFonts w:ascii="Times New Roman" w:hAnsi="Times New Roman"/>
          <w:sz w:val="28"/>
          <w:szCs w:val="28"/>
          <w:lang w:eastAsia="ru-RU"/>
        </w:rPr>
        <w:t> </w:t>
      </w:r>
      <w:r w:rsidRPr="00404F55">
        <w:rPr>
          <w:rFonts w:ascii="Times New Roman" w:hAnsi="Times New Roman"/>
          <w:sz w:val="28"/>
          <w:szCs w:val="28"/>
          <w:lang w:eastAsia="ru-RU"/>
        </w:rPr>
        <w:t>– количество показателей результативности использования трансферта, по которым индекс, отражающий уровень недостижения i-го показателя результативности использования трансферта, имеет положительное значение;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n</w:t>
      </w:r>
      <w:r w:rsidR="00853789">
        <w:rPr>
          <w:rFonts w:ascii="Times New Roman" w:hAnsi="Times New Roman"/>
          <w:sz w:val="28"/>
          <w:szCs w:val="28"/>
          <w:lang w:eastAsia="ru-RU"/>
        </w:rPr>
        <w:t> </w:t>
      </w:r>
      <w:r w:rsidRPr="00404F55">
        <w:rPr>
          <w:rFonts w:ascii="Times New Roman" w:hAnsi="Times New Roman"/>
          <w:sz w:val="28"/>
          <w:szCs w:val="28"/>
          <w:lang w:eastAsia="ru-RU"/>
        </w:rPr>
        <w:t>– общее количество показателей результативности использования трансферта.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 xml:space="preserve">При расчете объема средств, подлежащих возврату из бюджетов муниципальных образований в областной бюджет, в размере трансферта, предоставленного бюджетам муниципальных образований в отчетном финансовом году, не учитывается размер остатка трансферта, не использованного по состоянию на 1 января текущего финансового года, потребность в котором не подтверждена </w:t>
      </w:r>
      <w:r w:rsidRPr="00404F55">
        <w:rPr>
          <w:rFonts w:ascii="Times New Roman" w:hAnsi="Times New Roman"/>
          <w:sz w:val="28"/>
          <w:szCs w:val="24"/>
          <w:lang w:eastAsia="ru-RU"/>
        </w:rPr>
        <w:t>управлением автомобильных дорог и транспорта</w:t>
      </w:r>
      <w:r w:rsidRPr="00404F55">
        <w:rPr>
          <w:rFonts w:ascii="Times New Roman" w:hAnsi="Times New Roman"/>
          <w:sz w:val="28"/>
          <w:szCs w:val="28"/>
          <w:lang w:eastAsia="ru-RU"/>
        </w:rPr>
        <w:t>.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Коэффициент возврата трансферта рассчитывается по формуле: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404F55">
        <w:rPr>
          <w:rFonts w:ascii="Times New Roman" w:hAnsi="Times New Roman"/>
          <w:sz w:val="28"/>
          <w:szCs w:val="28"/>
          <w:lang w:val="en-US" w:eastAsia="ru-RU"/>
        </w:rPr>
        <w:lastRenderedPageBreak/>
        <w:t>k = SUM D</w:t>
      </w:r>
      <w:r w:rsidRPr="00404F55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404F55">
        <w:rPr>
          <w:rFonts w:ascii="Times New Roman" w:hAnsi="Times New Roman"/>
          <w:sz w:val="28"/>
          <w:szCs w:val="28"/>
          <w:lang w:val="en-US" w:eastAsia="ru-RU"/>
        </w:rPr>
        <w:t xml:space="preserve"> / m,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где</w:t>
      </w:r>
      <w:r w:rsidRPr="00404F55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D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- индекс, отражающий уровень недостижения i-го показателя результативности использования трансферта.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При расчете коэффициента возврата трансферта используются только положительные значения индекса, отражающего уровень недостижения i-го показателя результативности использования трансферта.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Индекс, отражающий уровень недостижения i-го показателя результативности использования трансферта, определяется: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а)</w:t>
      </w:r>
      <w:r w:rsidR="00853789">
        <w:rPr>
          <w:rFonts w:ascii="Times New Roman" w:hAnsi="Times New Roman"/>
          <w:sz w:val="28"/>
          <w:szCs w:val="28"/>
          <w:lang w:eastAsia="ru-RU"/>
        </w:rPr>
        <w:t> </w:t>
      </w:r>
      <w:r w:rsidRPr="00404F55">
        <w:rPr>
          <w:rFonts w:ascii="Times New Roman" w:hAnsi="Times New Roman"/>
          <w:sz w:val="28"/>
          <w:szCs w:val="28"/>
          <w:lang w:eastAsia="ru-RU"/>
        </w:rPr>
        <w:t>для показателей результативности использования трансферта, по которым большее значение фактически достигнутого значения отражает большую эффективность использования трансферта, - по формуле: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D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= 1 - T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/ S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>,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T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- фактически достигнутое значение i-го показателя результативности использования трансферта на отчетную дату;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S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i-го показателя результативности использования трансферта, установленное соглашением;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б)</w:t>
      </w:r>
      <w:r w:rsidR="00853789">
        <w:rPr>
          <w:rFonts w:ascii="Times New Roman" w:hAnsi="Times New Roman"/>
          <w:sz w:val="28"/>
          <w:szCs w:val="28"/>
          <w:lang w:eastAsia="ru-RU"/>
        </w:rPr>
        <w:t> </w:t>
      </w:r>
      <w:r w:rsidRPr="00404F55">
        <w:rPr>
          <w:rFonts w:ascii="Times New Roman" w:hAnsi="Times New Roman"/>
          <w:sz w:val="28"/>
          <w:szCs w:val="28"/>
          <w:lang w:eastAsia="ru-RU"/>
        </w:rPr>
        <w:t>для показателей результативности использования трансферта, по которым большее значение фактически достигнутого значения отражает меньшую эффективность использования трансферта, - по формуле:</w:t>
      </w:r>
    </w:p>
    <w:p w:rsidR="00404F55" w:rsidRP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F55" w:rsidRDefault="00404F55" w:rsidP="00404F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4F55">
        <w:rPr>
          <w:rFonts w:ascii="Times New Roman" w:hAnsi="Times New Roman"/>
          <w:sz w:val="28"/>
          <w:szCs w:val="28"/>
          <w:lang w:eastAsia="ru-RU"/>
        </w:rPr>
        <w:t>D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= 1 - S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 xml:space="preserve"> / T</w:t>
      </w:r>
      <w:r w:rsidRPr="00404F55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404F55">
        <w:rPr>
          <w:rFonts w:ascii="Times New Roman" w:hAnsi="Times New Roman"/>
          <w:sz w:val="28"/>
          <w:szCs w:val="28"/>
          <w:lang w:eastAsia="ru-RU"/>
        </w:rPr>
        <w:t>.</w:t>
      </w:r>
    </w:p>
    <w:p w:rsidR="00853789" w:rsidRPr="00404F55" w:rsidRDefault="00853789" w:rsidP="00404F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F55" w:rsidRPr="00404F55" w:rsidRDefault="00B92678" w:rsidP="00404F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04F55" w:rsidRPr="00404F55">
        <w:rPr>
          <w:rFonts w:ascii="Times New Roman" w:hAnsi="Times New Roman"/>
          <w:sz w:val="28"/>
          <w:szCs w:val="28"/>
          <w:lang w:eastAsia="ru-RU"/>
        </w:rPr>
        <w:t xml:space="preserve">Не использованные по состоянию на 1 января текущего финансового года остатки трансферта подлежат возврату в областной бюджет муниципальных образований, за которым в соответствии с законодательными и иными нормативными правовыми актами закреплены источники доходов бюджетов муниципальных образований по возврату остатков трансфертов, в соответствии с требованиями, установленными Бюджетным </w:t>
      </w:r>
      <w:hyperlink r:id="rId11" w:history="1">
        <w:r w:rsidR="00404F55" w:rsidRPr="00404F55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="00404F55" w:rsidRPr="00404F5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404F55" w:rsidRPr="00404F55" w:rsidRDefault="00404F55" w:rsidP="00404F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04F55">
        <w:rPr>
          <w:rFonts w:ascii="Times New Roman" w:hAnsi="Times New Roman"/>
          <w:sz w:val="28"/>
          <w:szCs w:val="28"/>
        </w:rPr>
        <w:t>1</w:t>
      </w:r>
      <w:r w:rsidR="00E51B1D">
        <w:rPr>
          <w:rFonts w:ascii="Times New Roman" w:hAnsi="Times New Roman"/>
          <w:sz w:val="28"/>
          <w:szCs w:val="28"/>
        </w:rPr>
        <w:t>4</w:t>
      </w:r>
      <w:r w:rsidRPr="00404F55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Pr="00404F55">
        <w:rPr>
          <w:rFonts w:ascii="Times New Roman" w:hAnsi="Times New Roman"/>
          <w:sz w:val="28"/>
          <w:szCs w:val="28"/>
        </w:rPr>
        <w:t>Не использованный на 1 января года, следующего за отчетным, остаток трансферта подлежит перечислению в доход областного бюджета муниципальными образованиями в порядке, установленном бюджетным законодательством Российской Федерации.</w:t>
      </w:r>
    </w:p>
    <w:p w:rsidR="00404F55" w:rsidRPr="00404F55" w:rsidRDefault="00404F55" w:rsidP="00404F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04F55">
        <w:rPr>
          <w:rFonts w:ascii="Times New Roman" w:hAnsi="Times New Roman"/>
          <w:sz w:val="28"/>
          <w:szCs w:val="28"/>
        </w:rPr>
        <w:t>1</w:t>
      </w:r>
      <w:r w:rsidR="00E51B1D">
        <w:rPr>
          <w:rFonts w:ascii="Times New Roman" w:hAnsi="Times New Roman"/>
          <w:sz w:val="28"/>
          <w:szCs w:val="28"/>
        </w:rPr>
        <w:t>5</w:t>
      </w:r>
      <w:r w:rsidRPr="00404F55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Pr="00404F55">
        <w:rPr>
          <w:rFonts w:ascii="Times New Roman" w:hAnsi="Times New Roman"/>
          <w:sz w:val="28"/>
          <w:szCs w:val="28"/>
        </w:rPr>
        <w:t>В случае если неиспользованный остаток трансферта не перечислен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404F55" w:rsidRPr="00404F55" w:rsidRDefault="00404F55" w:rsidP="00404F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04F55">
        <w:rPr>
          <w:rFonts w:ascii="Times New Roman" w:hAnsi="Times New Roman"/>
          <w:sz w:val="28"/>
          <w:szCs w:val="28"/>
        </w:rPr>
        <w:t>1</w:t>
      </w:r>
      <w:r w:rsidR="00E51B1D">
        <w:rPr>
          <w:rFonts w:ascii="Times New Roman" w:hAnsi="Times New Roman"/>
          <w:sz w:val="28"/>
          <w:szCs w:val="28"/>
        </w:rPr>
        <w:t>6</w:t>
      </w:r>
      <w:r w:rsidRPr="00404F55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Pr="00404F55">
        <w:rPr>
          <w:rFonts w:ascii="Times New Roman" w:hAnsi="Times New Roman"/>
          <w:sz w:val="28"/>
          <w:szCs w:val="28"/>
        </w:rPr>
        <w:t xml:space="preserve">В случае выявления фактов представления недостоверных отчетов трансферт подлежит возврату в </w:t>
      </w:r>
      <w:r w:rsidR="00F33C69">
        <w:rPr>
          <w:rFonts w:ascii="Times New Roman" w:hAnsi="Times New Roman"/>
          <w:sz w:val="28"/>
          <w:szCs w:val="28"/>
        </w:rPr>
        <w:t xml:space="preserve">областной </w:t>
      </w:r>
      <w:r w:rsidRPr="00404F55">
        <w:rPr>
          <w:rFonts w:ascii="Times New Roman" w:hAnsi="Times New Roman"/>
          <w:sz w:val="28"/>
          <w:szCs w:val="28"/>
        </w:rPr>
        <w:t xml:space="preserve">бюджет в полном объеме </w:t>
      </w:r>
      <w:r w:rsidRPr="00404F55">
        <w:rPr>
          <w:rFonts w:ascii="Times New Roman" w:hAnsi="Times New Roman"/>
          <w:sz w:val="28"/>
          <w:szCs w:val="28"/>
        </w:rPr>
        <w:lastRenderedPageBreak/>
        <w:t>независимо от степени достижения показателей результативности использования трансферта.</w:t>
      </w:r>
    </w:p>
    <w:p w:rsidR="00404F55" w:rsidRPr="00404F55" w:rsidRDefault="00404F55" w:rsidP="00404F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04F55">
        <w:rPr>
          <w:rFonts w:ascii="Times New Roman" w:hAnsi="Times New Roman"/>
          <w:sz w:val="28"/>
          <w:szCs w:val="28"/>
        </w:rPr>
        <w:t>1</w:t>
      </w:r>
      <w:r w:rsidR="00E51B1D">
        <w:rPr>
          <w:rFonts w:ascii="Times New Roman" w:hAnsi="Times New Roman"/>
          <w:sz w:val="28"/>
          <w:szCs w:val="28"/>
        </w:rPr>
        <w:t>7</w:t>
      </w:r>
      <w:r w:rsidRPr="00404F55">
        <w:rPr>
          <w:rFonts w:ascii="Times New Roman" w:hAnsi="Times New Roman"/>
          <w:sz w:val="28"/>
          <w:szCs w:val="28"/>
        </w:rPr>
        <w:t>.</w:t>
      </w:r>
      <w:r w:rsidR="00853789">
        <w:rPr>
          <w:rFonts w:ascii="Times New Roman" w:hAnsi="Times New Roman"/>
          <w:sz w:val="28"/>
          <w:szCs w:val="28"/>
        </w:rPr>
        <w:t> </w:t>
      </w:r>
      <w:r w:rsidRPr="00404F55">
        <w:rPr>
          <w:rFonts w:ascii="Times New Roman" w:hAnsi="Times New Roman"/>
          <w:sz w:val="28"/>
          <w:szCs w:val="28"/>
        </w:rPr>
        <w:t xml:space="preserve">Трансферт в случае его нецелевого использования или нарушения муниципальным образованием условий его предоставления подлежит взысканию в </w:t>
      </w:r>
      <w:r w:rsidR="00F33C69">
        <w:rPr>
          <w:rFonts w:ascii="Times New Roman" w:hAnsi="Times New Roman"/>
          <w:sz w:val="28"/>
          <w:szCs w:val="28"/>
        </w:rPr>
        <w:t xml:space="preserve">областной </w:t>
      </w:r>
      <w:r w:rsidRPr="00404F55">
        <w:rPr>
          <w:rFonts w:ascii="Times New Roman" w:hAnsi="Times New Roman"/>
          <w:sz w:val="28"/>
          <w:szCs w:val="28"/>
        </w:rPr>
        <w:t>бюджет в соответствии с бюджетным законодательством</w:t>
      </w:r>
      <w:r w:rsidR="00B92678">
        <w:rPr>
          <w:rFonts w:ascii="Times New Roman" w:hAnsi="Times New Roman"/>
          <w:sz w:val="28"/>
          <w:szCs w:val="28"/>
        </w:rPr>
        <w:t xml:space="preserve"> </w:t>
      </w:r>
      <w:r w:rsidRPr="00404F55">
        <w:rPr>
          <w:rFonts w:ascii="Times New Roman" w:hAnsi="Times New Roman"/>
          <w:sz w:val="28"/>
          <w:szCs w:val="28"/>
        </w:rPr>
        <w:t xml:space="preserve">Российской Федерации. Ответственность за нецелевое использование трансферта несет его получатель. </w:t>
      </w:r>
    </w:p>
    <w:p w:rsidR="00404F55" w:rsidRPr="00363655" w:rsidRDefault="00E51B1D" w:rsidP="00404F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404F55" w:rsidRPr="001505ED">
        <w:rPr>
          <w:rFonts w:ascii="Times New Roman" w:hAnsi="Times New Roman"/>
          <w:sz w:val="28"/>
          <w:szCs w:val="28"/>
          <w:lang w:eastAsia="ru-RU"/>
        </w:rPr>
        <w:t>.</w:t>
      </w:r>
      <w:r w:rsidR="00853789">
        <w:rPr>
          <w:rFonts w:ascii="Times New Roman" w:hAnsi="Times New Roman"/>
          <w:sz w:val="28"/>
          <w:szCs w:val="28"/>
          <w:lang w:eastAsia="ru-RU"/>
        </w:rPr>
        <w:t> </w:t>
      </w:r>
      <w:r w:rsidR="00363655" w:rsidRPr="001505ED">
        <w:rPr>
          <w:rFonts w:ascii="Times New Roman" w:hAnsi="Times New Roman"/>
          <w:sz w:val="28"/>
          <w:szCs w:val="28"/>
          <w:lang w:eastAsia="ru-RU"/>
        </w:rPr>
        <w:t>Контроль за соблюдением условий, целей и порядка расходования трансферта муниципальными образованиями осуществляется управлением автомобильных дорог и транспорта и органами государственного финансового контроля области в порядке, установленном бюджетным законодательством Российской Федерации.</w:t>
      </w:r>
    </w:p>
    <w:p w:rsidR="00C81941" w:rsidRPr="00363655" w:rsidRDefault="00C81941" w:rsidP="005C4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81941" w:rsidRPr="00363655" w:rsidSect="00FB2638">
      <w:headerReference w:type="default" r:id="rId12"/>
      <w:pgSz w:w="11906" w:h="16838"/>
      <w:pgMar w:top="1134" w:right="851" w:bottom="1135" w:left="1701" w:header="709" w:footer="104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BB" w:rsidRDefault="00D00FBB" w:rsidP="00E9010D">
      <w:pPr>
        <w:spacing w:after="0" w:line="240" w:lineRule="auto"/>
      </w:pPr>
      <w:r>
        <w:separator/>
      </w:r>
    </w:p>
  </w:endnote>
  <w:endnote w:type="continuationSeparator" w:id="1">
    <w:p w:rsidR="00D00FBB" w:rsidRDefault="00D00FBB" w:rsidP="00E9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BB" w:rsidRDefault="00D00FBB" w:rsidP="00E9010D">
      <w:pPr>
        <w:spacing w:after="0" w:line="240" w:lineRule="auto"/>
      </w:pPr>
      <w:r>
        <w:separator/>
      </w:r>
    </w:p>
  </w:footnote>
  <w:footnote w:type="continuationSeparator" w:id="1">
    <w:p w:rsidR="00D00FBB" w:rsidRDefault="00D00FBB" w:rsidP="00E9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2E" w:rsidRPr="000D366C" w:rsidRDefault="00287AE7">
    <w:pPr>
      <w:pStyle w:val="a5"/>
      <w:jc w:val="center"/>
      <w:rPr>
        <w:rFonts w:ascii="Times New Roman" w:hAnsi="Times New Roman"/>
        <w:sz w:val="24"/>
        <w:szCs w:val="24"/>
      </w:rPr>
    </w:pPr>
    <w:r w:rsidRPr="000D366C">
      <w:rPr>
        <w:rFonts w:ascii="Times New Roman" w:hAnsi="Times New Roman"/>
        <w:sz w:val="24"/>
        <w:szCs w:val="24"/>
      </w:rPr>
      <w:fldChar w:fldCharType="begin"/>
    </w:r>
    <w:r w:rsidR="00571F2E" w:rsidRPr="000D366C">
      <w:rPr>
        <w:rFonts w:ascii="Times New Roman" w:hAnsi="Times New Roman"/>
        <w:sz w:val="24"/>
        <w:szCs w:val="24"/>
      </w:rPr>
      <w:instrText>PAGE   \* MERGEFORMAT</w:instrText>
    </w:r>
    <w:r w:rsidRPr="000D366C">
      <w:rPr>
        <w:rFonts w:ascii="Times New Roman" w:hAnsi="Times New Roman"/>
        <w:sz w:val="24"/>
        <w:szCs w:val="24"/>
      </w:rPr>
      <w:fldChar w:fldCharType="separate"/>
    </w:r>
    <w:r w:rsidR="00A70DFE">
      <w:rPr>
        <w:rFonts w:ascii="Times New Roman" w:hAnsi="Times New Roman"/>
        <w:noProof/>
        <w:sz w:val="24"/>
        <w:szCs w:val="24"/>
      </w:rPr>
      <w:t>7</w:t>
    </w:r>
    <w:r w:rsidRPr="000D366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06B14"/>
    <w:multiLevelType w:val="hybridMultilevel"/>
    <w:tmpl w:val="D3BC5466"/>
    <w:lvl w:ilvl="0" w:tplc="77B6E49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381833A8"/>
    <w:multiLevelType w:val="hybridMultilevel"/>
    <w:tmpl w:val="F18E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20F19"/>
    <w:multiLevelType w:val="multilevel"/>
    <w:tmpl w:val="D5F0E1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>
    <w:nsid w:val="724F0F91"/>
    <w:multiLevelType w:val="hybridMultilevel"/>
    <w:tmpl w:val="D764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93E57"/>
    <w:multiLevelType w:val="hybridMultilevel"/>
    <w:tmpl w:val="5726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attr0#ESED_DateEdition" w:val="DATE#{d '2016-10-24'}"/>
    <w:docVar w:name="attr1#Наименование" w:val="VARCHAR#гп Развитие ФК  и спорта в ЕАО на 2016-2020.docx"/>
    <w:docVar w:name="attr2#Вид документа" w:val="OID_TYPE#620200006=Постановление правительства ЕАО"/>
    <w:docVar w:name="attr3#Автор" w:val="OID_TYPE#93511=Чайкин К.В."/>
    <w:docVar w:name="attr4#Дата поступления" w:val="DATE#{d '2016-10-11'}"/>
    <w:docVar w:name="attr5#Бланк" w:val="OID_TYPE#"/>
    <w:docVar w:name="ESED_ActEdition" w:val="3"/>
    <w:docVar w:name="ESED_AutorEdition" w:val="Тепляшин К.А."/>
    <w:docVar w:name="ESED_CurEdition" w:val="4"/>
    <w:docVar w:name="ESED_Edition" w:val="4"/>
    <w:docVar w:name="ESED_IDnum" w:val="Тепляшин/2016-2966"/>
    <w:docVar w:name="ESED_Lock" w:val="1"/>
    <w:docVar w:name="SPD_Annotation" w:val="Тепляшин/2016-2966(3)#гп Развитие ФК  и спорта в ЕАО на 2016-2020.docx#Постановление правительства ЕАО   Чайкин К.В.#Дата создания редакции: 24.10.2016"/>
    <w:docVar w:name="SPD_AreaName" w:val="Документ (ЕСЭД)"/>
    <w:docVar w:name="SPD_hostURL" w:val="base-eao"/>
    <w:docVar w:name="SPD_NumDoc" w:val="104164"/>
    <w:docVar w:name="SPD_vDir" w:val="spd"/>
  </w:docVars>
  <w:rsids>
    <w:rsidRoot w:val="00502B11"/>
    <w:rsid w:val="0000087B"/>
    <w:rsid w:val="00000D87"/>
    <w:rsid w:val="00000DA3"/>
    <w:rsid w:val="0000136E"/>
    <w:rsid w:val="000037E2"/>
    <w:rsid w:val="00004ED4"/>
    <w:rsid w:val="000056C7"/>
    <w:rsid w:val="0000644B"/>
    <w:rsid w:val="00010AC4"/>
    <w:rsid w:val="00010B02"/>
    <w:rsid w:val="00012EFB"/>
    <w:rsid w:val="00013163"/>
    <w:rsid w:val="00013365"/>
    <w:rsid w:val="000137B9"/>
    <w:rsid w:val="00014B31"/>
    <w:rsid w:val="00016F92"/>
    <w:rsid w:val="00021F58"/>
    <w:rsid w:val="00022798"/>
    <w:rsid w:val="00023136"/>
    <w:rsid w:val="0002451D"/>
    <w:rsid w:val="0002551E"/>
    <w:rsid w:val="00027287"/>
    <w:rsid w:val="00027481"/>
    <w:rsid w:val="0003005D"/>
    <w:rsid w:val="00030962"/>
    <w:rsid w:val="000309C7"/>
    <w:rsid w:val="0003137D"/>
    <w:rsid w:val="00031FC0"/>
    <w:rsid w:val="0003313E"/>
    <w:rsid w:val="0003481B"/>
    <w:rsid w:val="000367DF"/>
    <w:rsid w:val="000401F9"/>
    <w:rsid w:val="00042CFC"/>
    <w:rsid w:val="00043405"/>
    <w:rsid w:val="00044940"/>
    <w:rsid w:val="00044D04"/>
    <w:rsid w:val="00045B3D"/>
    <w:rsid w:val="00046CCA"/>
    <w:rsid w:val="00052863"/>
    <w:rsid w:val="00053CE0"/>
    <w:rsid w:val="00054124"/>
    <w:rsid w:val="00055651"/>
    <w:rsid w:val="0005675F"/>
    <w:rsid w:val="000606C5"/>
    <w:rsid w:val="00060903"/>
    <w:rsid w:val="00061C69"/>
    <w:rsid w:val="00064A99"/>
    <w:rsid w:val="000654E0"/>
    <w:rsid w:val="000701EA"/>
    <w:rsid w:val="00072EFA"/>
    <w:rsid w:val="0007371E"/>
    <w:rsid w:val="0007534D"/>
    <w:rsid w:val="00075C09"/>
    <w:rsid w:val="000765FF"/>
    <w:rsid w:val="00077B76"/>
    <w:rsid w:val="000803F8"/>
    <w:rsid w:val="00080924"/>
    <w:rsid w:val="00080D99"/>
    <w:rsid w:val="00082D16"/>
    <w:rsid w:val="00084040"/>
    <w:rsid w:val="00084712"/>
    <w:rsid w:val="000848CD"/>
    <w:rsid w:val="0008491D"/>
    <w:rsid w:val="00084B7F"/>
    <w:rsid w:val="00085041"/>
    <w:rsid w:val="00090C68"/>
    <w:rsid w:val="0009100A"/>
    <w:rsid w:val="00092699"/>
    <w:rsid w:val="00092E67"/>
    <w:rsid w:val="000943A5"/>
    <w:rsid w:val="00097F2C"/>
    <w:rsid w:val="000A3D80"/>
    <w:rsid w:val="000A499E"/>
    <w:rsid w:val="000A5B1D"/>
    <w:rsid w:val="000B0887"/>
    <w:rsid w:val="000B0E28"/>
    <w:rsid w:val="000B1D7F"/>
    <w:rsid w:val="000B2645"/>
    <w:rsid w:val="000B2EC8"/>
    <w:rsid w:val="000B4303"/>
    <w:rsid w:val="000B46E7"/>
    <w:rsid w:val="000B59C9"/>
    <w:rsid w:val="000B6D39"/>
    <w:rsid w:val="000B6E50"/>
    <w:rsid w:val="000C4A3C"/>
    <w:rsid w:val="000C50D9"/>
    <w:rsid w:val="000C553E"/>
    <w:rsid w:val="000C6D4D"/>
    <w:rsid w:val="000D0192"/>
    <w:rsid w:val="000D0241"/>
    <w:rsid w:val="000D042A"/>
    <w:rsid w:val="000D17EB"/>
    <w:rsid w:val="000D1EB0"/>
    <w:rsid w:val="000D366C"/>
    <w:rsid w:val="000D41F8"/>
    <w:rsid w:val="000D6749"/>
    <w:rsid w:val="000D6EDB"/>
    <w:rsid w:val="000D715A"/>
    <w:rsid w:val="000D764E"/>
    <w:rsid w:val="000D7FA7"/>
    <w:rsid w:val="000E044E"/>
    <w:rsid w:val="000E3B86"/>
    <w:rsid w:val="000E47DD"/>
    <w:rsid w:val="000E61F3"/>
    <w:rsid w:val="000E76DB"/>
    <w:rsid w:val="000E7CA7"/>
    <w:rsid w:val="000F04DA"/>
    <w:rsid w:val="000F11AD"/>
    <w:rsid w:val="000F221A"/>
    <w:rsid w:val="000F3F24"/>
    <w:rsid w:val="00100E3B"/>
    <w:rsid w:val="0010134F"/>
    <w:rsid w:val="00101760"/>
    <w:rsid w:val="00103060"/>
    <w:rsid w:val="00106960"/>
    <w:rsid w:val="00107E03"/>
    <w:rsid w:val="0011358B"/>
    <w:rsid w:val="00113B4A"/>
    <w:rsid w:val="00120041"/>
    <w:rsid w:val="0012110C"/>
    <w:rsid w:val="00122361"/>
    <w:rsid w:val="0012406F"/>
    <w:rsid w:val="001300C4"/>
    <w:rsid w:val="00131320"/>
    <w:rsid w:val="001321FB"/>
    <w:rsid w:val="001323C9"/>
    <w:rsid w:val="0013348D"/>
    <w:rsid w:val="00140CD6"/>
    <w:rsid w:val="001417E3"/>
    <w:rsid w:val="00141E11"/>
    <w:rsid w:val="00143AC4"/>
    <w:rsid w:val="00147E72"/>
    <w:rsid w:val="001505ED"/>
    <w:rsid w:val="0015438B"/>
    <w:rsid w:val="00157187"/>
    <w:rsid w:val="00160285"/>
    <w:rsid w:val="00160962"/>
    <w:rsid w:val="001628D5"/>
    <w:rsid w:val="00162C4C"/>
    <w:rsid w:val="00163C48"/>
    <w:rsid w:val="00165455"/>
    <w:rsid w:val="00165A1F"/>
    <w:rsid w:val="001678E7"/>
    <w:rsid w:val="001712A5"/>
    <w:rsid w:val="0017146E"/>
    <w:rsid w:val="00171A8C"/>
    <w:rsid w:val="0017267C"/>
    <w:rsid w:val="00174016"/>
    <w:rsid w:val="001743FA"/>
    <w:rsid w:val="00176FE0"/>
    <w:rsid w:val="00180A37"/>
    <w:rsid w:val="001816AB"/>
    <w:rsid w:val="00181B4C"/>
    <w:rsid w:val="001820C1"/>
    <w:rsid w:val="00182B7D"/>
    <w:rsid w:val="0018382F"/>
    <w:rsid w:val="0018767D"/>
    <w:rsid w:val="001906D3"/>
    <w:rsid w:val="001908D8"/>
    <w:rsid w:val="00190E95"/>
    <w:rsid w:val="00191769"/>
    <w:rsid w:val="001927D7"/>
    <w:rsid w:val="001944A2"/>
    <w:rsid w:val="00194E93"/>
    <w:rsid w:val="0019578F"/>
    <w:rsid w:val="001962BF"/>
    <w:rsid w:val="0019673A"/>
    <w:rsid w:val="001A0B1A"/>
    <w:rsid w:val="001A1916"/>
    <w:rsid w:val="001A30C4"/>
    <w:rsid w:val="001A32AF"/>
    <w:rsid w:val="001A3429"/>
    <w:rsid w:val="001A4661"/>
    <w:rsid w:val="001A57E9"/>
    <w:rsid w:val="001A71BF"/>
    <w:rsid w:val="001A73D4"/>
    <w:rsid w:val="001B280D"/>
    <w:rsid w:val="001B3219"/>
    <w:rsid w:val="001B761D"/>
    <w:rsid w:val="001C1E43"/>
    <w:rsid w:val="001C317E"/>
    <w:rsid w:val="001C3184"/>
    <w:rsid w:val="001C329D"/>
    <w:rsid w:val="001C5047"/>
    <w:rsid w:val="001C65DC"/>
    <w:rsid w:val="001D023F"/>
    <w:rsid w:val="001D0CC1"/>
    <w:rsid w:val="001D2569"/>
    <w:rsid w:val="001D2E9D"/>
    <w:rsid w:val="001D2EC2"/>
    <w:rsid w:val="001D6532"/>
    <w:rsid w:val="001D7C62"/>
    <w:rsid w:val="001E0837"/>
    <w:rsid w:val="001E0E0D"/>
    <w:rsid w:val="001E162D"/>
    <w:rsid w:val="001E19E2"/>
    <w:rsid w:val="001E2293"/>
    <w:rsid w:val="001E3C49"/>
    <w:rsid w:val="001E40CB"/>
    <w:rsid w:val="001E6176"/>
    <w:rsid w:val="001E63AC"/>
    <w:rsid w:val="001E672E"/>
    <w:rsid w:val="001E7CF8"/>
    <w:rsid w:val="001F37DC"/>
    <w:rsid w:val="001F4E50"/>
    <w:rsid w:val="001F5A70"/>
    <w:rsid w:val="001F5BB9"/>
    <w:rsid w:val="001F60E8"/>
    <w:rsid w:val="001F755B"/>
    <w:rsid w:val="0020126D"/>
    <w:rsid w:val="002023BF"/>
    <w:rsid w:val="0020685E"/>
    <w:rsid w:val="002123CA"/>
    <w:rsid w:val="00213470"/>
    <w:rsid w:val="002135DC"/>
    <w:rsid w:val="00214159"/>
    <w:rsid w:val="00215AB7"/>
    <w:rsid w:val="00215BED"/>
    <w:rsid w:val="00217D49"/>
    <w:rsid w:val="0022066E"/>
    <w:rsid w:val="00220670"/>
    <w:rsid w:val="0022093B"/>
    <w:rsid w:val="002213E3"/>
    <w:rsid w:val="00224537"/>
    <w:rsid w:val="0023017D"/>
    <w:rsid w:val="0023066C"/>
    <w:rsid w:val="00230D4C"/>
    <w:rsid w:val="002317E9"/>
    <w:rsid w:val="00232094"/>
    <w:rsid w:val="002321E6"/>
    <w:rsid w:val="002344CA"/>
    <w:rsid w:val="002352B6"/>
    <w:rsid w:val="00236EB1"/>
    <w:rsid w:val="00237CC9"/>
    <w:rsid w:val="00237E59"/>
    <w:rsid w:val="002400D2"/>
    <w:rsid w:val="0024141A"/>
    <w:rsid w:val="00242A2D"/>
    <w:rsid w:val="002441F5"/>
    <w:rsid w:val="00245878"/>
    <w:rsid w:val="002466D7"/>
    <w:rsid w:val="00246831"/>
    <w:rsid w:val="002520D8"/>
    <w:rsid w:val="002548C5"/>
    <w:rsid w:val="00256020"/>
    <w:rsid w:val="00256AD1"/>
    <w:rsid w:val="00256E4E"/>
    <w:rsid w:val="002572A9"/>
    <w:rsid w:val="0025775C"/>
    <w:rsid w:val="00261ECC"/>
    <w:rsid w:val="00261F7E"/>
    <w:rsid w:val="0026289F"/>
    <w:rsid w:val="00263E7F"/>
    <w:rsid w:val="0026544F"/>
    <w:rsid w:val="00265655"/>
    <w:rsid w:val="0026591A"/>
    <w:rsid w:val="00266024"/>
    <w:rsid w:val="00267221"/>
    <w:rsid w:val="00270056"/>
    <w:rsid w:val="00270086"/>
    <w:rsid w:val="00270506"/>
    <w:rsid w:val="00271BF0"/>
    <w:rsid w:val="00274493"/>
    <w:rsid w:val="002761EF"/>
    <w:rsid w:val="002763F3"/>
    <w:rsid w:val="0027761D"/>
    <w:rsid w:val="00282252"/>
    <w:rsid w:val="002846B4"/>
    <w:rsid w:val="00285602"/>
    <w:rsid w:val="00285780"/>
    <w:rsid w:val="00285B7F"/>
    <w:rsid w:val="002879E7"/>
    <w:rsid w:val="00287AE7"/>
    <w:rsid w:val="00290A5D"/>
    <w:rsid w:val="00290EC2"/>
    <w:rsid w:val="00292257"/>
    <w:rsid w:val="00292699"/>
    <w:rsid w:val="00294D22"/>
    <w:rsid w:val="00295018"/>
    <w:rsid w:val="002A263C"/>
    <w:rsid w:val="002A35EB"/>
    <w:rsid w:val="002A3FE7"/>
    <w:rsid w:val="002B2158"/>
    <w:rsid w:val="002B29DB"/>
    <w:rsid w:val="002B2A33"/>
    <w:rsid w:val="002B2CBB"/>
    <w:rsid w:val="002B2D11"/>
    <w:rsid w:val="002B2F3A"/>
    <w:rsid w:val="002B60A1"/>
    <w:rsid w:val="002B637D"/>
    <w:rsid w:val="002B6E16"/>
    <w:rsid w:val="002B74D0"/>
    <w:rsid w:val="002B74D5"/>
    <w:rsid w:val="002C082D"/>
    <w:rsid w:val="002C16EB"/>
    <w:rsid w:val="002C1A1F"/>
    <w:rsid w:val="002C4C7E"/>
    <w:rsid w:val="002C517B"/>
    <w:rsid w:val="002D3668"/>
    <w:rsid w:val="002E1DA3"/>
    <w:rsid w:val="002E1E80"/>
    <w:rsid w:val="002E50AD"/>
    <w:rsid w:val="002E6255"/>
    <w:rsid w:val="002F095B"/>
    <w:rsid w:val="002F1364"/>
    <w:rsid w:val="002F1DE3"/>
    <w:rsid w:val="002F2EC7"/>
    <w:rsid w:val="002F3E7E"/>
    <w:rsid w:val="002F506E"/>
    <w:rsid w:val="002F5F2F"/>
    <w:rsid w:val="002F7F91"/>
    <w:rsid w:val="0030134A"/>
    <w:rsid w:val="00301AE9"/>
    <w:rsid w:val="00301DE9"/>
    <w:rsid w:val="00302690"/>
    <w:rsid w:val="00302C93"/>
    <w:rsid w:val="00305E6B"/>
    <w:rsid w:val="0030776E"/>
    <w:rsid w:val="00307F80"/>
    <w:rsid w:val="00312F75"/>
    <w:rsid w:val="00313BD1"/>
    <w:rsid w:val="00313BD4"/>
    <w:rsid w:val="0031437D"/>
    <w:rsid w:val="00314DB3"/>
    <w:rsid w:val="003152FD"/>
    <w:rsid w:val="00317721"/>
    <w:rsid w:val="00317BB5"/>
    <w:rsid w:val="00320F65"/>
    <w:rsid w:val="00325123"/>
    <w:rsid w:val="00326A81"/>
    <w:rsid w:val="003273D6"/>
    <w:rsid w:val="00327E21"/>
    <w:rsid w:val="00330411"/>
    <w:rsid w:val="00331300"/>
    <w:rsid w:val="003321FD"/>
    <w:rsid w:val="00333A21"/>
    <w:rsid w:val="00336F27"/>
    <w:rsid w:val="0033794A"/>
    <w:rsid w:val="00337DEC"/>
    <w:rsid w:val="003407EC"/>
    <w:rsid w:val="003410E1"/>
    <w:rsid w:val="00343B57"/>
    <w:rsid w:val="00346DFD"/>
    <w:rsid w:val="00346F19"/>
    <w:rsid w:val="0034736E"/>
    <w:rsid w:val="00350FFB"/>
    <w:rsid w:val="003514D3"/>
    <w:rsid w:val="0035177D"/>
    <w:rsid w:val="003538B9"/>
    <w:rsid w:val="0035463D"/>
    <w:rsid w:val="003547B6"/>
    <w:rsid w:val="0035595A"/>
    <w:rsid w:val="00355E21"/>
    <w:rsid w:val="003606D7"/>
    <w:rsid w:val="003633C9"/>
    <w:rsid w:val="00363484"/>
    <w:rsid w:val="00363655"/>
    <w:rsid w:val="00363B52"/>
    <w:rsid w:val="00363B9E"/>
    <w:rsid w:val="003663F2"/>
    <w:rsid w:val="00366A8F"/>
    <w:rsid w:val="00370D0C"/>
    <w:rsid w:val="00372250"/>
    <w:rsid w:val="003757C1"/>
    <w:rsid w:val="00381BF2"/>
    <w:rsid w:val="00382B7F"/>
    <w:rsid w:val="00383E31"/>
    <w:rsid w:val="003859D7"/>
    <w:rsid w:val="00387E77"/>
    <w:rsid w:val="003927E5"/>
    <w:rsid w:val="00392CEE"/>
    <w:rsid w:val="00393420"/>
    <w:rsid w:val="0039475F"/>
    <w:rsid w:val="00395FB0"/>
    <w:rsid w:val="0039660B"/>
    <w:rsid w:val="003975D2"/>
    <w:rsid w:val="003A58AE"/>
    <w:rsid w:val="003A67EC"/>
    <w:rsid w:val="003A7EB0"/>
    <w:rsid w:val="003B0708"/>
    <w:rsid w:val="003B13C9"/>
    <w:rsid w:val="003B1D95"/>
    <w:rsid w:val="003B1ED6"/>
    <w:rsid w:val="003B2159"/>
    <w:rsid w:val="003B3618"/>
    <w:rsid w:val="003B4958"/>
    <w:rsid w:val="003B548D"/>
    <w:rsid w:val="003B57BD"/>
    <w:rsid w:val="003B6610"/>
    <w:rsid w:val="003C0E1B"/>
    <w:rsid w:val="003C1997"/>
    <w:rsid w:val="003C267C"/>
    <w:rsid w:val="003C77DE"/>
    <w:rsid w:val="003D02D3"/>
    <w:rsid w:val="003D030E"/>
    <w:rsid w:val="003D0CC0"/>
    <w:rsid w:val="003D27F2"/>
    <w:rsid w:val="003D29FE"/>
    <w:rsid w:val="003D32AE"/>
    <w:rsid w:val="003D589F"/>
    <w:rsid w:val="003D5E7F"/>
    <w:rsid w:val="003D66FC"/>
    <w:rsid w:val="003D6704"/>
    <w:rsid w:val="003D6DE2"/>
    <w:rsid w:val="003E1A0A"/>
    <w:rsid w:val="003E3E99"/>
    <w:rsid w:val="003E4CF3"/>
    <w:rsid w:val="003E78EE"/>
    <w:rsid w:val="003F0470"/>
    <w:rsid w:val="003F0A2E"/>
    <w:rsid w:val="003F2F6C"/>
    <w:rsid w:val="003F4D16"/>
    <w:rsid w:val="003F52D7"/>
    <w:rsid w:val="003F7042"/>
    <w:rsid w:val="003F7724"/>
    <w:rsid w:val="00400183"/>
    <w:rsid w:val="0040339E"/>
    <w:rsid w:val="00404BC4"/>
    <w:rsid w:val="00404F55"/>
    <w:rsid w:val="00406793"/>
    <w:rsid w:val="00407E74"/>
    <w:rsid w:val="00410728"/>
    <w:rsid w:val="00411BB8"/>
    <w:rsid w:val="00411C3A"/>
    <w:rsid w:val="00414AE7"/>
    <w:rsid w:val="004160E3"/>
    <w:rsid w:val="00416C18"/>
    <w:rsid w:val="004208FF"/>
    <w:rsid w:val="00420F44"/>
    <w:rsid w:val="004217FB"/>
    <w:rsid w:val="0042245C"/>
    <w:rsid w:val="00422901"/>
    <w:rsid w:val="004236E3"/>
    <w:rsid w:val="0042568C"/>
    <w:rsid w:val="00427A09"/>
    <w:rsid w:val="00427B4C"/>
    <w:rsid w:val="00427CBA"/>
    <w:rsid w:val="00430446"/>
    <w:rsid w:val="004317C9"/>
    <w:rsid w:val="004329C1"/>
    <w:rsid w:val="00434BC6"/>
    <w:rsid w:val="00437F9E"/>
    <w:rsid w:val="00440910"/>
    <w:rsid w:val="00443FB2"/>
    <w:rsid w:val="00444056"/>
    <w:rsid w:val="00444ECE"/>
    <w:rsid w:val="0044545F"/>
    <w:rsid w:val="00447881"/>
    <w:rsid w:val="0045002F"/>
    <w:rsid w:val="00450766"/>
    <w:rsid w:val="004515B1"/>
    <w:rsid w:val="00455E5D"/>
    <w:rsid w:val="00456F00"/>
    <w:rsid w:val="004611A5"/>
    <w:rsid w:val="00462051"/>
    <w:rsid w:val="00464291"/>
    <w:rsid w:val="004712E8"/>
    <w:rsid w:val="0047139F"/>
    <w:rsid w:val="00471D89"/>
    <w:rsid w:val="00474D5A"/>
    <w:rsid w:val="00475019"/>
    <w:rsid w:val="004752EB"/>
    <w:rsid w:val="00480960"/>
    <w:rsid w:val="00481E38"/>
    <w:rsid w:val="00484C1D"/>
    <w:rsid w:val="00485DE1"/>
    <w:rsid w:val="00486552"/>
    <w:rsid w:val="00487500"/>
    <w:rsid w:val="004920AE"/>
    <w:rsid w:val="00492D14"/>
    <w:rsid w:val="00493595"/>
    <w:rsid w:val="004940A4"/>
    <w:rsid w:val="00494E3E"/>
    <w:rsid w:val="00496841"/>
    <w:rsid w:val="004A062F"/>
    <w:rsid w:val="004A0DD0"/>
    <w:rsid w:val="004A2A6B"/>
    <w:rsid w:val="004A4D46"/>
    <w:rsid w:val="004A57F0"/>
    <w:rsid w:val="004A6B6C"/>
    <w:rsid w:val="004A70AD"/>
    <w:rsid w:val="004B1964"/>
    <w:rsid w:val="004B280C"/>
    <w:rsid w:val="004B3BAB"/>
    <w:rsid w:val="004B430C"/>
    <w:rsid w:val="004B4BB0"/>
    <w:rsid w:val="004B7187"/>
    <w:rsid w:val="004C026F"/>
    <w:rsid w:val="004C2205"/>
    <w:rsid w:val="004C3351"/>
    <w:rsid w:val="004C33EF"/>
    <w:rsid w:val="004D0942"/>
    <w:rsid w:val="004D174E"/>
    <w:rsid w:val="004D298A"/>
    <w:rsid w:val="004D3585"/>
    <w:rsid w:val="004D3F08"/>
    <w:rsid w:val="004D5C00"/>
    <w:rsid w:val="004D6B11"/>
    <w:rsid w:val="004E0760"/>
    <w:rsid w:val="004E1042"/>
    <w:rsid w:val="004E1CB7"/>
    <w:rsid w:val="004E1DA5"/>
    <w:rsid w:val="004E1EE3"/>
    <w:rsid w:val="004E3250"/>
    <w:rsid w:val="004E325E"/>
    <w:rsid w:val="004E3DF6"/>
    <w:rsid w:val="004E50AE"/>
    <w:rsid w:val="004E6EDC"/>
    <w:rsid w:val="004F0744"/>
    <w:rsid w:val="004F1B01"/>
    <w:rsid w:val="004F2067"/>
    <w:rsid w:val="004F2246"/>
    <w:rsid w:val="004F2290"/>
    <w:rsid w:val="004F3089"/>
    <w:rsid w:val="004F34EE"/>
    <w:rsid w:val="004F5E07"/>
    <w:rsid w:val="004F6734"/>
    <w:rsid w:val="0050052D"/>
    <w:rsid w:val="00502710"/>
    <w:rsid w:val="00502B11"/>
    <w:rsid w:val="00502B16"/>
    <w:rsid w:val="00505F2C"/>
    <w:rsid w:val="0050724A"/>
    <w:rsid w:val="0051168A"/>
    <w:rsid w:val="00512091"/>
    <w:rsid w:val="0052165F"/>
    <w:rsid w:val="005225DF"/>
    <w:rsid w:val="0052392F"/>
    <w:rsid w:val="00523B3E"/>
    <w:rsid w:val="0052429A"/>
    <w:rsid w:val="00524539"/>
    <w:rsid w:val="005254DB"/>
    <w:rsid w:val="00525B41"/>
    <w:rsid w:val="00531392"/>
    <w:rsid w:val="00533972"/>
    <w:rsid w:val="00536448"/>
    <w:rsid w:val="005364B3"/>
    <w:rsid w:val="00537B3B"/>
    <w:rsid w:val="005400F4"/>
    <w:rsid w:val="00541108"/>
    <w:rsid w:val="00543265"/>
    <w:rsid w:val="00543808"/>
    <w:rsid w:val="005448F8"/>
    <w:rsid w:val="00546D6C"/>
    <w:rsid w:val="00547666"/>
    <w:rsid w:val="00550835"/>
    <w:rsid w:val="00550D68"/>
    <w:rsid w:val="00551433"/>
    <w:rsid w:val="00556DE1"/>
    <w:rsid w:val="00556EA1"/>
    <w:rsid w:val="00557B0C"/>
    <w:rsid w:val="005607EC"/>
    <w:rsid w:val="005609F5"/>
    <w:rsid w:val="00560D74"/>
    <w:rsid w:val="00561448"/>
    <w:rsid w:val="00561AF0"/>
    <w:rsid w:val="0056220B"/>
    <w:rsid w:val="00563F50"/>
    <w:rsid w:val="00564B8C"/>
    <w:rsid w:val="00565E12"/>
    <w:rsid w:val="00567961"/>
    <w:rsid w:val="005702F5"/>
    <w:rsid w:val="00570530"/>
    <w:rsid w:val="00571F2E"/>
    <w:rsid w:val="0057303A"/>
    <w:rsid w:val="005736D3"/>
    <w:rsid w:val="00573BEE"/>
    <w:rsid w:val="00575957"/>
    <w:rsid w:val="0057653B"/>
    <w:rsid w:val="0057689F"/>
    <w:rsid w:val="00577AEF"/>
    <w:rsid w:val="005819CE"/>
    <w:rsid w:val="0058239D"/>
    <w:rsid w:val="0058564F"/>
    <w:rsid w:val="00586450"/>
    <w:rsid w:val="00586D43"/>
    <w:rsid w:val="00586D5C"/>
    <w:rsid w:val="005871B9"/>
    <w:rsid w:val="0058744E"/>
    <w:rsid w:val="00593F1C"/>
    <w:rsid w:val="00595F04"/>
    <w:rsid w:val="00596056"/>
    <w:rsid w:val="00596E7F"/>
    <w:rsid w:val="005974B9"/>
    <w:rsid w:val="005A047F"/>
    <w:rsid w:val="005A0594"/>
    <w:rsid w:val="005A123A"/>
    <w:rsid w:val="005A3053"/>
    <w:rsid w:val="005A3BC4"/>
    <w:rsid w:val="005A6D57"/>
    <w:rsid w:val="005B0301"/>
    <w:rsid w:val="005B042A"/>
    <w:rsid w:val="005B161C"/>
    <w:rsid w:val="005B30BF"/>
    <w:rsid w:val="005B40E3"/>
    <w:rsid w:val="005B6C63"/>
    <w:rsid w:val="005B74EB"/>
    <w:rsid w:val="005C2E3F"/>
    <w:rsid w:val="005C2F08"/>
    <w:rsid w:val="005C43CE"/>
    <w:rsid w:val="005C4E63"/>
    <w:rsid w:val="005C500C"/>
    <w:rsid w:val="005C6466"/>
    <w:rsid w:val="005C704F"/>
    <w:rsid w:val="005D3BEB"/>
    <w:rsid w:val="005D44C9"/>
    <w:rsid w:val="005D5524"/>
    <w:rsid w:val="005D6596"/>
    <w:rsid w:val="005D696A"/>
    <w:rsid w:val="005D6E79"/>
    <w:rsid w:val="005D7F49"/>
    <w:rsid w:val="005E2363"/>
    <w:rsid w:val="005E3EBF"/>
    <w:rsid w:val="005E5520"/>
    <w:rsid w:val="005E601E"/>
    <w:rsid w:val="005E6165"/>
    <w:rsid w:val="005E64AF"/>
    <w:rsid w:val="005E7FF0"/>
    <w:rsid w:val="005F291A"/>
    <w:rsid w:val="005F399C"/>
    <w:rsid w:val="005F4475"/>
    <w:rsid w:val="005F5194"/>
    <w:rsid w:val="005F5C77"/>
    <w:rsid w:val="005F5F14"/>
    <w:rsid w:val="0060037A"/>
    <w:rsid w:val="0060253C"/>
    <w:rsid w:val="0060372B"/>
    <w:rsid w:val="00604203"/>
    <w:rsid w:val="006043CF"/>
    <w:rsid w:val="00605634"/>
    <w:rsid w:val="006068AC"/>
    <w:rsid w:val="00606F98"/>
    <w:rsid w:val="00610CE9"/>
    <w:rsid w:val="00610D11"/>
    <w:rsid w:val="00610EC3"/>
    <w:rsid w:val="00614471"/>
    <w:rsid w:val="006144A1"/>
    <w:rsid w:val="006150BF"/>
    <w:rsid w:val="006159E4"/>
    <w:rsid w:val="0061771B"/>
    <w:rsid w:val="00617B06"/>
    <w:rsid w:val="0062182A"/>
    <w:rsid w:val="00622500"/>
    <w:rsid w:val="00622A17"/>
    <w:rsid w:val="00623589"/>
    <w:rsid w:val="00623A0B"/>
    <w:rsid w:val="00632AE6"/>
    <w:rsid w:val="00633EC3"/>
    <w:rsid w:val="0063457A"/>
    <w:rsid w:val="00635E51"/>
    <w:rsid w:val="0064288E"/>
    <w:rsid w:val="00642C3D"/>
    <w:rsid w:val="00650543"/>
    <w:rsid w:val="0065647E"/>
    <w:rsid w:val="006576A1"/>
    <w:rsid w:val="00661101"/>
    <w:rsid w:val="00661B84"/>
    <w:rsid w:val="00663891"/>
    <w:rsid w:val="00663A2C"/>
    <w:rsid w:val="0066463E"/>
    <w:rsid w:val="00664D92"/>
    <w:rsid w:val="0066501B"/>
    <w:rsid w:val="00666481"/>
    <w:rsid w:val="0066670A"/>
    <w:rsid w:val="006675E2"/>
    <w:rsid w:val="00667E6B"/>
    <w:rsid w:val="00670DF5"/>
    <w:rsid w:val="00671955"/>
    <w:rsid w:val="0067549F"/>
    <w:rsid w:val="00675B51"/>
    <w:rsid w:val="00675D15"/>
    <w:rsid w:val="00676CAA"/>
    <w:rsid w:val="006770A4"/>
    <w:rsid w:val="00677517"/>
    <w:rsid w:val="00681305"/>
    <w:rsid w:val="0068181D"/>
    <w:rsid w:val="00682BA4"/>
    <w:rsid w:val="00682BD4"/>
    <w:rsid w:val="006842D2"/>
    <w:rsid w:val="006864F1"/>
    <w:rsid w:val="0068693D"/>
    <w:rsid w:val="006904CE"/>
    <w:rsid w:val="00692236"/>
    <w:rsid w:val="00697955"/>
    <w:rsid w:val="00697CBD"/>
    <w:rsid w:val="006A5195"/>
    <w:rsid w:val="006A522A"/>
    <w:rsid w:val="006A5A86"/>
    <w:rsid w:val="006B0DC0"/>
    <w:rsid w:val="006B13F5"/>
    <w:rsid w:val="006B1F72"/>
    <w:rsid w:val="006B5535"/>
    <w:rsid w:val="006B5775"/>
    <w:rsid w:val="006C20E4"/>
    <w:rsid w:val="006C21EF"/>
    <w:rsid w:val="006C3381"/>
    <w:rsid w:val="006C56C0"/>
    <w:rsid w:val="006C574E"/>
    <w:rsid w:val="006C597E"/>
    <w:rsid w:val="006C69E9"/>
    <w:rsid w:val="006D24C5"/>
    <w:rsid w:val="006D26E6"/>
    <w:rsid w:val="006D557D"/>
    <w:rsid w:val="006D5BB3"/>
    <w:rsid w:val="006D5FC2"/>
    <w:rsid w:val="006D7FAC"/>
    <w:rsid w:val="006E0512"/>
    <w:rsid w:val="006E1F63"/>
    <w:rsid w:val="006E2A89"/>
    <w:rsid w:val="006E3723"/>
    <w:rsid w:val="006E49ED"/>
    <w:rsid w:val="006E4D39"/>
    <w:rsid w:val="006E6F5C"/>
    <w:rsid w:val="006E7283"/>
    <w:rsid w:val="006E76AD"/>
    <w:rsid w:val="006F0004"/>
    <w:rsid w:val="006F0888"/>
    <w:rsid w:val="006F0F9D"/>
    <w:rsid w:val="006F2887"/>
    <w:rsid w:val="006F32EB"/>
    <w:rsid w:val="006F3F0E"/>
    <w:rsid w:val="00700B9C"/>
    <w:rsid w:val="00702321"/>
    <w:rsid w:val="0070362E"/>
    <w:rsid w:val="007053D5"/>
    <w:rsid w:val="0070564B"/>
    <w:rsid w:val="00705E61"/>
    <w:rsid w:val="00707246"/>
    <w:rsid w:val="0071134E"/>
    <w:rsid w:val="007118D9"/>
    <w:rsid w:val="0071348F"/>
    <w:rsid w:val="0071370A"/>
    <w:rsid w:val="00714DEC"/>
    <w:rsid w:val="00715892"/>
    <w:rsid w:val="0071752B"/>
    <w:rsid w:val="00724A5C"/>
    <w:rsid w:val="00724D60"/>
    <w:rsid w:val="00724F50"/>
    <w:rsid w:val="00726FCE"/>
    <w:rsid w:val="00732D8D"/>
    <w:rsid w:val="00733089"/>
    <w:rsid w:val="00733535"/>
    <w:rsid w:val="00734B21"/>
    <w:rsid w:val="007375AF"/>
    <w:rsid w:val="00737E63"/>
    <w:rsid w:val="007410E5"/>
    <w:rsid w:val="00741877"/>
    <w:rsid w:val="007420BE"/>
    <w:rsid w:val="00742744"/>
    <w:rsid w:val="007502C6"/>
    <w:rsid w:val="007513AD"/>
    <w:rsid w:val="00751A78"/>
    <w:rsid w:val="00751A86"/>
    <w:rsid w:val="00751D94"/>
    <w:rsid w:val="00753B29"/>
    <w:rsid w:val="00754072"/>
    <w:rsid w:val="007544F3"/>
    <w:rsid w:val="00756EC1"/>
    <w:rsid w:val="00761EE1"/>
    <w:rsid w:val="007623C5"/>
    <w:rsid w:val="007633BE"/>
    <w:rsid w:val="00763438"/>
    <w:rsid w:val="00765574"/>
    <w:rsid w:val="007661EC"/>
    <w:rsid w:val="0076685B"/>
    <w:rsid w:val="007728B5"/>
    <w:rsid w:val="0077305B"/>
    <w:rsid w:val="00773324"/>
    <w:rsid w:val="0077365B"/>
    <w:rsid w:val="00773B49"/>
    <w:rsid w:val="0077422F"/>
    <w:rsid w:val="00774602"/>
    <w:rsid w:val="00775FAD"/>
    <w:rsid w:val="00776788"/>
    <w:rsid w:val="00780873"/>
    <w:rsid w:val="00780F31"/>
    <w:rsid w:val="00782F3D"/>
    <w:rsid w:val="00785BCF"/>
    <w:rsid w:val="00790208"/>
    <w:rsid w:val="007933A9"/>
    <w:rsid w:val="007943F6"/>
    <w:rsid w:val="00794419"/>
    <w:rsid w:val="0079444B"/>
    <w:rsid w:val="0079455D"/>
    <w:rsid w:val="007A03DF"/>
    <w:rsid w:val="007A7982"/>
    <w:rsid w:val="007B0D1D"/>
    <w:rsid w:val="007B1549"/>
    <w:rsid w:val="007B294F"/>
    <w:rsid w:val="007B2DBE"/>
    <w:rsid w:val="007B3008"/>
    <w:rsid w:val="007C22F2"/>
    <w:rsid w:val="007C2F84"/>
    <w:rsid w:val="007C357C"/>
    <w:rsid w:val="007C528A"/>
    <w:rsid w:val="007C5543"/>
    <w:rsid w:val="007C576C"/>
    <w:rsid w:val="007C5DCB"/>
    <w:rsid w:val="007C60F2"/>
    <w:rsid w:val="007C69BE"/>
    <w:rsid w:val="007C7C73"/>
    <w:rsid w:val="007D18D6"/>
    <w:rsid w:val="007E0D90"/>
    <w:rsid w:val="007E3161"/>
    <w:rsid w:val="007E43B8"/>
    <w:rsid w:val="007E4CDE"/>
    <w:rsid w:val="007F21CA"/>
    <w:rsid w:val="007F46BE"/>
    <w:rsid w:val="007F481B"/>
    <w:rsid w:val="007F5061"/>
    <w:rsid w:val="007F5212"/>
    <w:rsid w:val="007F5882"/>
    <w:rsid w:val="007F6AF5"/>
    <w:rsid w:val="00800136"/>
    <w:rsid w:val="0080107D"/>
    <w:rsid w:val="008010D6"/>
    <w:rsid w:val="00802A60"/>
    <w:rsid w:val="008035BA"/>
    <w:rsid w:val="0080416C"/>
    <w:rsid w:val="00805D9C"/>
    <w:rsid w:val="00806537"/>
    <w:rsid w:val="00811FAE"/>
    <w:rsid w:val="0081262B"/>
    <w:rsid w:val="00815D6D"/>
    <w:rsid w:val="0081611D"/>
    <w:rsid w:val="00816B42"/>
    <w:rsid w:val="00817760"/>
    <w:rsid w:val="0081779C"/>
    <w:rsid w:val="0082062D"/>
    <w:rsid w:val="008216C2"/>
    <w:rsid w:val="00822215"/>
    <w:rsid w:val="00823180"/>
    <w:rsid w:val="008236A0"/>
    <w:rsid w:val="008249DC"/>
    <w:rsid w:val="008269F8"/>
    <w:rsid w:val="00831961"/>
    <w:rsid w:val="00833768"/>
    <w:rsid w:val="00833D48"/>
    <w:rsid w:val="0084070D"/>
    <w:rsid w:val="00840E4C"/>
    <w:rsid w:val="008416F5"/>
    <w:rsid w:val="0084551F"/>
    <w:rsid w:val="00845A2B"/>
    <w:rsid w:val="0084673D"/>
    <w:rsid w:val="008471A2"/>
    <w:rsid w:val="0084790A"/>
    <w:rsid w:val="00850217"/>
    <w:rsid w:val="00851396"/>
    <w:rsid w:val="00851606"/>
    <w:rsid w:val="00851D00"/>
    <w:rsid w:val="00853789"/>
    <w:rsid w:val="00853D93"/>
    <w:rsid w:val="008540AC"/>
    <w:rsid w:val="00855B96"/>
    <w:rsid w:val="008574E4"/>
    <w:rsid w:val="008614A8"/>
    <w:rsid w:val="00863878"/>
    <w:rsid w:val="00864858"/>
    <w:rsid w:val="008653B3"/>
    <w:rsid w:val="008654CA"/>
    <w:rsid w:val="008662D0"/>
    <w:rsid w:val="00867188"/>
    <w:rsid w:val="0087076B"/>
    <w:rsid w:val="00871340"/>
    <w:rsid w:val="00875085"/>
    <w:rsid w:val="00875670"/>
    <w:rsid w:val="00880F86"/>
    <w:rsid w:val="00881BB8"/>
    <w:rsid w:val="008820B3"/>
    <w:rsid w:val="008820CF"/>
    <w:rsid w:val="0088282E"/>
    <w:rsid w:val="00883308"/>
    <w:rsid w:val="008849C7"/>
    <w:rsid w:val="0088557D"/>
    <w:rsid w:val="0088606F"/>
    <w:rsid w:val="0088617F"/>
    <w:rsid w:val="0088621C"/>
    <w:rsid w:val="008875A5"/>
    <w:rsid w:val="008877FC"/>
    <w:rsid w:val="00891E31"/>
    <w:rsid w:val="00893CFB"/>
    <w:rsid w:val="0089455F"/>
    <w:rsid w:val="00896EDA"/>
    <w:rsid w:val="008976F7"/>
    <w:rsid w:val="00897F03"/>
    <w:rsid w:val="008A16DC"/>
    <w:rsid w:val="008A2DE0"/>
    <w:rsid w:val="008A3290"/>
    <w:rsid w:val="008A5A2A"/>
    <w:rsid w:val="008A6016"/>
    <w:rsid w:val="008A66EB"/>
    <w:rsid w:val="008A725E"/>
    <w:rsid w:val="008B0E1B"/>
    <w:rsid w:val="008B1480"/>
    <w:rsid w:val="008B69AB"/>
    <w:rsid w:val="008B6D9F"/>
    <w:rsid w:val="008C26D4"/>
    <w:rsid w:val="008C57E2"/>
    <w:rsid w:val="008C6AE0"/>
    <w:rsid w:val="008D122C"/>
    <w:rsid w:val="008D23FE"/>
    <w:rsid w:val="008D290D"/>
    <w:rsid w:val="008D2A3A"/>
    <w:rsid w:val="008D3BD2"/>
    <w:rsid w:val="008D41CD"/>
    <w:rsid w:val="008D51BB"/>
    <w:rsid w:val="008D56FF"/>
    <w:rsid w:val="008D5FDA"/>
    <w:rsid w:val="008D6474"/>
    <w:rsid w:val="008D6A7E"/>
    <w:rsid w:val="008E18B2"/>
    <w:rsid w:val="008E36D6"/>
    <w:rsid w:val="008E390F"/>
    <w:rsid w:val="008E49DC"/>
    <w:rsid w:val="008E70CA"/>
    <w:rsid w:val="008E7DAE"/>
    <w:rsid w:val="008F0CD3"/>
    <w:rsid w:val="008F1C9A"/>
    <w:rsid w:val="008F2BD6"/>
    <w:rsid w:val="008F3AB9"/>
    <w:rsid w:val="008F44CF"/>
    <w:rsid w:val="008F4B57"/>
    <w:rsid w:val="008F4FB6"/>
    <w:rsid w:val="008F5F03"/>
    <w:rsid w:val="008F6B3B"/>
    <w:rsid w:val="00900C3B"/>
    <w:rsid w:val="00902DBF"/>
    <w:rsid w:val="00903702"/>
    <w:rsid w:val="00904218"/>
    <w:rsid w:val="009047B5"/>
    <w:rsid w:val="009054A9"/>
    <w:rsid w:val="00905CA5"/>
    <w:rsid w:val="009064DD"/>
    <w:rsid w:val="00906F38"/>
    <w:rsid w:val="0091076F"/>
    <w:rsid w:val="00917516"/>
    <w:rsid w:val="0092130B"/>
    <w:rsid w:val="00921443"/>
    <w:rsid w:val="00922572"/>
    <w:rsid w:val="00922CED"/>
    <w:rsid w:val="009250DF"/>
    <w:rsid w:val="009257BF"/>
    <w:rsid w:val="00926276"/>
    <w:rsid w:val="00926D4E"/>
    <w:rsid w:val="009272CE"/>
    <w:rsid w:val="0092769E"/>
    <w:rsid w:val="00930F79"/>
    <w:rsid w:val="00930FFA"/>
    <w:rsid w:val="00932FD4"/>
    <w:rsid w:val="009346E1"/>
    <w:rsid w:val="00934BF2"/>
    <w:rsid w:val="00936D89"/>
    <w:rsid w:val="00937D5F"/>
    <w:rsid w:val="00937E93"/>
    <w:rsid w:val="009406FB"/>
    <w:rsid w:val="00940E75"/>
    <w:rsid w:val="009420C4"/>
    <w:rsid w:val="0094279F"/>
    <w:rsid w:val="00943DAC"/>
    <w:rsid w:val="0094574A"/>
    <w:rsid w:val="00947E8D"/>
    <w:rsid w:val="00951966"/>
    <w:rsid w:val="009542FF"/>
    <w:rsid w:val="00955568"/>
    <w:rsid w:val="00956899"/>
    <w:rsid w:val="00962A14"/>
    <w:rsid w:val="0096488F"/>
    <w:rsid w:val="00965CD3"/>
    <w:rsid w:val="009665B3"/>
    <w:rsid w:val="00967A54"/>
    <w:rsid w:val="00967D41"/>
    <w:rsid w:val="00970765"/>
    <w:rsid w:val="009725D1"/>
    <w:rsid w:val="009728EA"/>
    <w:rsid w:val="00972F03"/>
    <w:rsid w:val="00973D28"/>
    <w:rsid w:val="00976C8C"/>
    <w:rsid w:val="009777A7"/>
    <w:rsid w:val="00977A3F"/>
    <w:rsid w:val="00981180"/>
    <w:rsid w:val="00981EFD"/>
    <w:rsid w:val="00983164"/>
    <w:rsid w:val="00983809"/>
    <w:rsid w:val="00985826"/>
    <w:rsid w:val="0098741D"/>
    <w:rsid w:val="00991337"/>
    <w:rsid w:val="009922C6"/>
    <w:rsid w:val="00992E75"/>
    <w:rsid w:val="009942ED"/>
    <w:rsid w:val="00994646"/>
    <w:rsid w:val="00994DC2"/>
    <w:rsid w:val="0099609D"/>
    <w:rsid w:val="0099647D"/>
    <w:rsid w:val="0099676D"/>
    <w:rsid w:val="009A1859"/>
    <w:rsid w:val="009A37D0"/>
    <w:rsid w:val="009A69BB"/>
    <w:rsid w:val="009A77C4"/>
    <w:rsid w:val="009B00AD"/>
    <w:rsid w:val="009B0114"/>
    <w:rsid w:val="009B3252"/>
    <w:rsid w:val="009B4033"/>
    <w:rsid w:val="009B5797"/>
    <w:rsid w:val="009B657B"/>
    <w:rsid w:val="009B7512"/>
    <w:rsid w:val="009C094D"/>
    <w:rsid w:val="009C42E9"/>
    <w:rsid w:val="009C4434"/>
    <w:rsid w:val="009C4B38"/>
    <w:rsid w:val="009C52FA"/>
    <w:rsid w:val="009C6078"/>
    <w:rsid w:val="009C75DA"/>
    <w:rsid w:val="009D12B8"/>
    <w:rsid w:val="009D2ECC"/>
    <w:rsid w:val="009D39A4"/>
    <w:rsid w:val="009D4C39"/>
    <w:rsid w:val="009D5516"/>
    <w:rsid w:val="009D6D4B"/>
    <w:rsid w:val="009E0058"/>
    <w:rsid w:val="009E13AA"/>
    <w:rsid w:val="009E1481"/>
    <w:rsid w:val="009E3D6A"/>
    <w:rsid w:val="009E495D"/>
    <w:rsid w:val="009E4E2D"/>
    <w:rsid w:val="009E679D"/>
    <w:rsid w:val="009F0357"/>
    <w:rsid w:val="009F0DC1"/>
    <w:rsid w:val="009F1297"/>
    <w:rsid w:val="009F168D"/>
    <w:rsid w:val="009F1A79"/>
    <w:rsid w:val="009F1FFE"/>
    <w:rsid w:val="009F22C5"/>
    <w:rsid w:val="009F448D"/>
    <w:rsid w:val="009F625D"/>
    <w:rsid w:val="009F6358"/>
    <w:rsid w:val="009F6F6E"/>
    <w:rsid w:val="009F7467"/>
    <w:rsid w:val="009F78CC"/>
    <w:rsid w:val="00A0108F"/>
    <w:rsid w:val="00A01851"/>
    <w:rsid w:val="00A018E4"/>
    <w:rsid w:val="00A03B25"/>
    <w:rsid w:val="00A04546"/>
    <w:rsid w:val="00A0513C"/>
    <w:rsid w:val="00A051F8"/>
    <w:rsid w:val="00A0564B"/>
    <w:rsid w:val="00A070BD"/>
    <w:rsid w:val="00A07919"/>
    <w:rsid w:val="00A102C1"/>
    <w:rsid w:val="00A10904"/>
    <w:rsid w:val="00A10CAC"/>
    <w:rsid w:val="00A12DFE"/>
    <w:rsid w:val="00A13483"/>
    <w:rsid w:val="00A161F4"/>
    <w:rsid w:val="00A16854"/>
    <w:rsid w:val="00A208E1"/>
    <w:rsid w:val="00A20F56"/>
    <w:rsid w:val="00A21C4C"/>
    <w:rsid w:val="00A222A5"/>
    <w:rsid w:val="00A224C7"/>
    <w:rsid w:val="00A23298"/>
    <w:rsid w:val="00A258D9"/>
    <w:rsid w:val="00A25D06"/>
    <w:rsid w:val="00A270B5"/>
    <w:rsid w:val="00A279E3"/>
    <w:rsid w:val="00A31664"/>
    <w:rsid w:val="00A321D9"/>
    <w:rsid w:val="00A322DA"/>
    <w:rsid w:val="00A35FB7"/>
    <w:rsid w:val="00A366EE"/>
    <w:rsid w:val="00A41156"/>
    <w:rsid w:val="00A41A7C"/>
    <w:rsid w:val="00A4415D"/>
    <w:rsid w:val="00A448D8"/>
    <w:rsid w:val="00A47EA9"/>
    <w:rsid w:val="00A54F7C"/>
    <w:rsid w:val="00A55844"/>
    <w:rsid w:val="00A55AD4"/>
    <w:rsid w:val="00A5670A"/>
    <w:rsid w:val="00A60CF5"/>
    <w:rsid w:val="00A60DA1"/>
    <w:rsid w:val="00A60E5C"/>
    <w:rsid w:val="00A61C72"/>
    <w:rsid w:val="00A61DCC"/>
    <w:rsid w:val="00A63FF3"/>
    <w:rsid w:val="00A64420"/>
    <w:rsid w:val="00A657A9"/>
    <w:rsid w:val="00A65959"/>
    <w:rsid w:val="00A661C4"/>
    <w:rsid w:val="00A67397"/>
    <w:rsid w:val="00A677F1"/>
    <w:rsid w:val="00A70958"/>
    <w:rsid w:val="00A70DFE"/>
    <w:rsid w:val="00A72A2C"/>
    <w:rsid w:val="00A76637"/>
    <w:rsid w:val="00A776E6"/>
    <w:rsid w:val="00A77A08"/>
    <w:rsid w:val="00A77DA4"/>
    <w:rsid w:val="00A825B1"/>
    <w:rsid w:val="00A830AD"/>
    <w:rsid w:val="00A84210"/>
    <w:rsid w:val="00A8559E"/>
    <w:rsid w:val="00A85D54"/>
    <w:rsid w:val="00A86334"/>
    <w:rsid w:val="00A870EB"/>
    <w:rsid w:val="00A904E6"/>
    <w:rsid w:val="00A90EF7"/>
    <w:rsid w:val="00A92FE5"/>
    <w:rsid w:val="00A94B8A"/>
    <w:rsid w:val="00A965F6"/>
    <w:rsid w:val="00AA1709"/>
    <w:rsid w:val="00AA1B09"/>
    <w:rsid w:val="00AA2AC6"/>
    <w:rsid w:val="00AA3013"/>
    <w:rsid w:val="00AA3869"/>
    <w:rsid w:val="00AA443F"/>
    <w:rsid w:val="00AA54D2"/>
    <w:rsid w:val="00AA582C"/>
    <w:rsid w:val="00AA6128"/>
    <w:rsid w:val="00AA65EA"/>
    <w:rsid w:val="00AA78D7"/>
    <w:rsid w:val="00AA7E64"/>
    <w:rsid w:val="00AB008B"/>
    <w:rsid w:val="00AB080D"/>
    <w:rsid w:val="00AB2884"/>
    <w:rsid w:val="00AB2F53"/>
    <w:rsid w:val="00AB4CD6"/>
    <w:rsid w:val="00AB5FDF"/>
    <w:rsid w:val="00AB67EC"/>
    <w:rsid w:val="00AB6D42"/>
    <w:rsid w:val="00AB7D51"/>
    <w:rsid w:val="00AC0265"/>
    <w:rsid w:val="00AC1895"/>
    <w:rsid w:val="00AC352E"/>
    <w:rsid w:val="00AC42DC"/>
    <w:rsid w:val="00AC52C0"/>
    <w:rsid w:val="00AC6105"/>
    <w:rsid w:val="00AC65F4"/>
    <w:rsid w:val="00AC67D6"/>
    <w:rsid w:val="00AD00E0"/>
    <w:rsid w:val="00AD05A2"/>
    <w:rsid w:val="00AD05CC"/>
    <w:rsid w:val="00AD1F2D"/>
    <w:rsid w:val="00AD3B02"/>
    <w:rsid w:val="00AD3E1C"/>
    <w:rsid w:val="00AD4532"/>
    <w:rsid w:val="00AD4F28"/>
    <w:rsid w:val="00AD564A"/>
    <w:rsid w:val="00AD6279"/>
    <w:rsid w:val="00AD639C"/>
    <w:rsid w:val="00AD6BD6"/>
    <w:rsid w:val="00AE6CCB"/>
    <w:rsid w:val="00AF2446"/>
    <w:rsid w:val="00AF2478"/>
    <w:rsid w:val="00AF3C76"/>
    <w:rsid w:val="00AF5B9A"/>
    <w:rsid w:val="00AF7D66"/>
    <w:rsid w:val="00B0045E"/>
    <w:rsid w:val="00B00BA8"/>
    <w:rsid w:val="00B01E73"/>
    <w:rsid w:val="00B040EE"/>
    <w:rsid w:val="00B046E8"/>
    <w:rsid w:val="00B04873"/>
    <w:rsid w:val="00B06DA3"/>
    <w:rsid w:val="00B0770B"/>
    <w:rsid w:val="00B10B3C"/>
    <w:rsid w:val="00B1111D"/>
    <w:rsid w:val="00B14261"/>
    <w:rsid w:val="00B15180"/>
    <w:rsid w:val="00B15A60"/>
    <w:rsid w:val="00B16348"/>
    <w:rsid w:val="00B16E56"/>
    <w:rsid w:val="00B17870"/>
    <w:rsid w:val="00B22647"/>
    <w:rsid w:val="00B22E65"/>
    <w:rsid w:val="00B3075B"/>
    <w:rsid w:val="00B3076F"/>
    <w:rsid w:val="00B314DE"/>
    <w:rsid w:val="00B3305C"/>
    <w:rsid w:val="00B3369B"/>
    <w:rsid w:val="00B34157"/>
    <w:rsid w:val="00B34A85"/>
    <w:rsid w:val="00B34D08"/>
    <w:rsid w:val="00B36540"/>
    <w:rsid w:val="00B40137"/>
    <w:rsid w:val="00B40FD3"/>
    <w:rsid w:val="00B4202F"/>
    <w:rsid w:val="00B4213D"/>
    <w:rsid w:val="00B427BD"/>
    <w:rsid w:val="00B4283E"/>
    <w:rsid w:val="00B42FDF"/>
    <w:rsid w:val="00B4302D"/>
    <w:rsid w:val="00B46C4E"/>
    <w:rsid w:val="00B4789C"/>
    <w:rsid w:val="00B51BE9"/>
    <w:rsid w:val="00B52579"/>
    <w:rsid w:val="00B52FA3"/>
    <w:rsid w:val="00B55C9D"/>
    <w:rsid w:val="00B55F88"/>
    <w:rsid w:val="00B57B7C"/>
    <w:rsid w:val="00B605F8"/>
    <w:rsid w:val="00B61767"/>
    <w:rsid w:val="00B63AA9"/>
    <w:rsid w:val="00B64112"/>
    <w:rsid w:val="00B64696"/>
    <w:rsid w:val="00B64DDE"/>
    <w:rsid w:val="00B658F9"/>
    <w:rsid w:val="00B67750"/>
    <w:rsid w:val="00B7063F"/>
    <w:rsid w:val="00B734F6"/>
    <w:rsid w:val="00B7407E"/>
    <w:rsid w:val="00B767C4"/>
    <w:rsid w:val="00B815C5"/>
    <w:rsid w:val="00B83055"/>
    <w:rsid w:val="00B83F45"/>
    <w:rsid w:val="00B855B1"/>
    <w:rsid w:val="00B8659D"/>
    <w:rsid w:val="00B87C77"/>
    <w:rsid w:val="00B90208"/>
    <w:rsid w:val="00B90994"/>
    <w:rsid w:val="00B91143"/>
    <w:rsid w:val="00B9220D"/>
    <w:rsid w:val="00B92678"/>
    <w:rsid w:val="00B92A38"/>
    <w:rsid w:val="00B937DC"/>
    <w:rsid w:val="00B93876"/>
    <w:rsid w:val="00B94037"/>
    <w:rsid w:val="00B94A99"/>
    <w:rsid w:val="00B95A57"/>
    <w:rsid w:val="00B97347"/>
    <w:rsid w:val="00B977E1"/>
    <w:rsid w:val="00B97A7C"/>
    <w:rsid w:val="00B97F3D"/>
    <w:rsid w:val="00BA1837"/>
    <w:rsid w:val="00BA1B82"/>
    <w:rsid w:val="00BA1E84"/>
    <w:rsid w:val="00BA3027"/>
    <w:rsid w:val="00BA60D5"/>
    <w:rsid w:val="00BA63BB"/>
    <w:rsid w:val="00BA68C5"/>
    <w:rsid w:val="00BA6BE8"/>
    <w:rsid w:val="00BA7E9A"/>
    <w:rsid w:val="00BB1438"/>
    <w:rsid w:val="00BB1E20"/>
    <w:rsid w:val="00BB2239"/>
    <w:rsid w:val="00BB3563"/>
    <w:rsid w:val="00BB41F4"/>
    <w:rsid w:val="00BB5CC2"/>
    <w:rsid w:val="00BC01D4"/>
    <w:rsid w:val="00BC3CDB"/>
    <w:rsid w:val="00BC3DDB"/>
    <w:rsid w:val="00BC6519"/>
    <w:rsid w:val="00BC7287"/>
    <w:rsid w:val="00BC7A96"/>
    <w:rsid w:val="00BD26AB"/>
    <w:rsid w:val="00BD2B23"/>
    <w:rsid w:val="00BD3541"/>
    <w:rsid w:val="00BD52DF"/>
    <w:rsid w:val="00BD5DF7"/>
    <w:rsid w:val="00BD6AA8"/>
    <w:rsid w:val="00BE24C0"/>
    <w:rsid w:val="00BE4294"/>
    <w:rsid w:val="00BE489E"/>
    <w:rsid w:val="00BE4D07"/>
    <w:rsid w:val="00BE54C4"/>
    <w:rsid w:val="00BE6BE9"/>
    <w:rsid w:val="00BE6EDD"/>
    <w:rsid w:val="00BE74A4"/>
    <w:rsid w:val="00BE7F64"/>
    <w:rsid w:val="00BF6F0A"/>
    <w:rsid w:val="00C00CD5"/>
    <w:rsid w:val="00C00F9F"/>
    <w:rsid w:val="00C06639"/>
    <w:rsid w:val="00C06FE7"/>
    <w:rsid w:val="00C078F9"/>
    <w:rsid w:val="00C07BF2"/>
    <w:rsid w:val="00C12633"/>
    <w:rsid w:val="00C12BD1"/>
    <w:rsid w:val="00C150EA"/>
    <w:rsid w:val="00C15969"/>
    <w:rsid w:val="00C1746C"/>
    <w:rsid w:val="00C17FE7"/>
    <w:rsid w:val="00C20CE1"/>
    <w:rsid w:val="00C2107D"/>
    <w:rsid w:val="00C21B81"/>
    <w:rsid w:val="00C21E57"/>
    <w:rsid w:val="00C24B52"/>
    <w:rsid w:val="00C24DA3"/>
    <w:rsid w:val="00C26A78"/>
    <w:rsid w:val="00C30183"/>
    <w:rsid w:val="00C32E82"/>
    <w:rsid w:val="00C33FEC"/>
    <w:rsid w:val="00C363A2"/>
    <w:rsid w:val="00C41BBC"/>
    <w:rsid w:val="00C42549"/>
    <w:rsid w:val="00C42CB8"/>
    <w:rsid w:val="00C42F50"/>
    <w:rsid w:val="00C47DA9"/>
    <w:rsid w:val="00C51A6B"/>
    <w:rsid w:val="00C53206"/>
    <w:rsid w:val="00C55FEB"/>
    <w:rsid w:val="00C5666D"/>
    <w:rsid w:val="00C574C8"/>
    <w:rsid w:val="00C57F04"/>
    <w:rsid w:val="00C612BE"/>
    <w:rsid w:val="00C61766"/>
    <w:rsid w:val="00C63A5E"/>
    <w:rsid w:val="00C6405B"/>
    <w:rsid w:val="00C64F53"/>
    <w:rsid w:val="00C65989"/>
    <w:rsid w:val="00C679D7"/>
    <w:rsid w:val="00C7050F"/>
    <w:rsid w:val="00C70773"/>
    <w:rsid w:val="00C71327"/>
    <w:rsid w:val="00C715D9"/>
    <w:rsid w:val="00C74161"/>
    <w:rsid w:val="00C7682A"/>
    <w:rsid w:val="00C77298"/>
    <w:rsid w:val="00C7789C"/>
    <w:rsid w:val="00C81941"/>
    <w:rsid w:val="00C82310"/>
    <w:rsid w:val="00C837F0"/>
    <w:rsid w:val="00C8450F"/>
    <w:rsid w:val="00C8491C"/>
    <w:rsid w:val="00C872A4"/>
    <w:rsid w:val="00C87448"/>
    <w:rsid w:val="00C926AA"/>
    <w:rsid w:val="00C93CBF"/>
    <w:rsid w:val="00C94045"/>
    <w:rsid w:val="00C94A62"/>
    <w:rsid w:val="00C95B33"/>
    <w:rsid w:val="00C95B7F"/>
    <w:rsid w:val="00C97591"/>
    <w:rsid w:val="00CA2BD3"/>
    <w:rsid w:val="00CA3724"/>
    <w:rsid w:val="00CB266A"/>
    <w:rsid w:val="00CB3DDC"/>
    <w:rsid w:val="00CB681A"/>
    <w:rsid w:val="00CC1D0B"/>
    <w:rsid w:val="00CC37D3"/>
    <w:rsid w:val="00CC4982"/>
    <w:rsid w:val="00CC51D2"/>
    <w:rsid w:val="00CC6841"/>
    <w:rsid w:val="00CC7B44"/>
    <w:rsid w:val="00CD0571"/>
    <w:rsid w:val="00CD1E11"/>
    <w:rsid w:val="00CD3FF4"/>
    <w:rsid w:val="00CD42B0"/>
    <w:rsid w:val="00CD581D"/>
    <w:rsid w:val="00CE0941"/>
    <w:rsid w:val="00CE409B"/>
    <w:rsid w:val="00CE4F28"/>
    <w:rsid w:val="00CF63E4"/>
    <w:rsid w:val="00CF6D91"/>
    <w:rsid w:val="00CF6F8E"/>
    <w:rsid w:val="00CF7ED0"/>
    <w:rsid w:val="00D00FBB"/>
    <w:rsid w:val="00D013DB"/>
    <w:rsid w:val="00D016B3"/>
    <w:rsid w:val="00D03F4C"/>
    <w:rsid w:val="00D045CA"/>
    <w:rsid w:val="00D05522"/>
    <w:rsid w:val="00D06D2E"/>
    <w:rsid w:val="00D101F3"/>
    <w:rsid w:val="00D10F66"/>
    <w:rsid w:val="00D12E28"/>
    <w:rsid w:val="00D13C1A"/>
    <w:rsid w:val="00D1607B"/>
    <w:rsid w:val="00D16E93"/>
    <w:rsid w:val="00D170B6"/>
    <w:rsid w:val="00D17614"/>
    <w:rsid w:val="00D204AA"/>
    <w:rsid w:val="00D206D5"/>
    <w:rsid w:val="00D20D2F"/>
    <w:rsid w:val="00D21982"/>
    <w:rsid w:val="00D229E2"/>
    <w:rsid w:val="00D24716"/>
    <w:rsid w:val="00D25C3C"/>
    <w:rsid w:val="00D26E5A"/>
    <w:rsid w:val="00D300F7"/>
    <w:rsid w:val="00D317D8"/>
    <w:rsid w:val="00D31C4B"/>
    <w:rsid w:val="00D322C4"/>
    <w:rsid w:val="00D33D30"/>
    <w:rsid w:val="00D341CF"/>
    <w:rsid w:val="00D36E69"/>
    <w:rsid w:val="00D37669"/>
    <w:rsid w:val="00D37F7E"/>
    <w:rsid w:val="00D4075D"/>
    <w:rsid w:val="00D4134C"/>
    <w:rsid w:val="00D41440"/>
    <w:rsid w:val="00D417EB"/>
    <w:rsid w:val="00D42DDD"/>
    <w:rsid w:val="00D43223"/>
    <w:rsid w:val="00D46E3E"/>
    <w:rsid w:val="00D53206"/>
    <w:rsid w:val="00D5363B"/>
    <w:rsid w:val="00D55643"/>
    <w:rsid w:val="00D57CF5"/>
    <w:rsid w:val="00D57E4D"/>
    <w:rsid w:val="00D614E0"/>
    <w:rsid w:val="00D655A6"/>
    <w:rsid w:val="00D664DC"/>
    <w:rsid w:val="00D66A3D"/>
    <w:rsid w:val="00D7055B"/>
    <w:rsid w:val="00D70AE9"/>
    <w:rsid w:val="00D71BDA"/>
    <w:rsid w:val="00D72720"/>
    <w:rsid w:val="00D72FA1"/>
    <w:rsid w:val="00D747D6"/>
    <w:rsid w:val="00D776BF"/>
    <w:rsid w:val="00D80F0E"/>
    <w:rsid w:val="00D87D80"/>
    <w:rsid w:val="00D902EB"/>
    <w:rsid w:val="00D905F2"/>
    <w:rsid w:val="00D91310"/>
    <w:rsid w:val="00D936B5"/>
    <w:rsid w:val="00D938D4"/>
    <w:rsid w:val="00D93BC8"/>
    <w:rsid w:val="00D94A9F"/>
    <w:rsid w:val="00D96904"/>
    <w:rsid w:val="00D9713F"/>
    <w:rsid w:val="00D97EF4"/>
    <w:rsid w:val="00DA1683"/>
    <w:rsid w:val="00DA6382"/>
    <w:rsid w:val="00DA67F5"/>
    <w:rsid w:val="00DA6C17"/>
    <w:rsid w:val="00DA788E"/>
    <w:rsid w:val="00DB0493"/>
    <w:rsid w:val="00DB06FB"/>
    <w:rsid w:val="00DB1EFC"/>
    <w:rsid w:val="00DB2312"/>
    <w:rsid w:val="00DB2FFD"/>
    <w:rsid w:val="00DB3653"/>
    <w:rsid w:val="00DB407B"/>
    <w:rsid w:val="00DB5E39"/>
    <w:rsid w:val="00DB5F8F"/>
    <w:rsid w:val="00DB6A0D"/>
    <w:rsid w:val="00DB7FF2"/>
    <w:rsid w:val="00DC34B1"/>
    <w:rsid w:val="00DC53C6"/>
    <w:rsid w:val="00DD3969"/>
    <w:rsid w:val="00DD5E4E"/>
    <w:rsid w:val="00DE0F2E"/>
    <w:rsid w:val="00DE2C43"/>
    <w:rsid w:val="00DE4078"/>
    <w:rsid w:val="00DE55F9"/>
    <w:rsid w:val="00DE5CE6"/>
    <w:rsid w:val="00DE6253"/>
    <w:rsid w:val="00DE7FE1"/>
    <w:rsid w:val="00DF26AA"/>
    <w:rsid w:val="00DF3E75"/>
    <w:rsid w:val="00DF65F2"/>
    <w:rsid w:val="00DF7E3A"/>
    <w:rsid w:val="00E01072"/>
    <w:rsid w:val="00E026DB"/>
    <w:rsid w:val="00E037A5"/>
    <w:rsid w:val="00E03E3B"/>
    <w:rsid w:val="00E04932"/>
    <w:rsid w:val="00E05C5E"/>
    <w:rsid w:val="00E12B8D"/>
    <w:rsid w:val="00E14AEF"/>
    <w:rsid w:val="00E152E2"/>
    <w:rsid w:val="00E169BC"/>
    <w:rsid w:val="00E170C4"/>
    <w:rsid w:val="00E17D4E"/>
    <w:rsid w:val="00E223BE"/>
    <w:rsid w:val="00E22DF9"/>
    <w:rsid w:val="00E22F8E"/>
    <w:rsid w:val="00E2413D"/>
    <w:rsid w:val="00E259A7"/>
    <w:rsid w:val="00E260E6"/>
    <w:rsid w:val="00E264B2"/>
    <w:rsid w:val="00E320F4"/>
    <w:rsid w:val="00E32F13"/>
    <w:rsid w:val="00E33F3C"/>
    <w:rsid w:val="00E355EA"/>
    <w:rsid w:val="00E37BFB"/>
    <w:rsid w:val="00E40BBA"/>
    <w:rsid w:val="00E41846"/>
    <w:rsid w:val="00E41DA5"/>
    <w:rsid w:val="00E425EC"/>
    <w:rsid w:val="00E42869"/>
    <w:rsid w:val="00E42B7B"/>
    <w:rsid w:val="00E43721"/>
    <w:rsid w:val="00E4739F"/>
    <w:rsid w:val="00E47AFA"/>
    <w:rsid w:val="00E47BE1"/>
    <w:rsid w:val="00E50139"/>
    <w:rsid w:val="00E51B1D"/>
    <w:rsid w:val="00E51ED5"/>
    <w:rsid w:val="00E52662"/>
    <w:rsid w:val="00E53005"/>
    <w:rsid w:val="00E530EF"/>
    <w:rsid w:val="00E53B8C"/>
    <w:rsid w:val="00E53D81"/>
    <w:rsid w:val="00E55810"/>
    <w:rsid w:val="00E5645A"/>
    <w:rsid w:val="00E56E8D"/>
    <w:rsid w:val="00E57CA2"/>
    <w:rsid w:val="00E65518"/>
    <w:rsid w:val="00E65E7F"/>
    <w:rsid w:val="00E66331"/>
    <w:rsid w:val="00E6734D"/>
    <w:rsid w:val="00E673C2"/>
    <w:rsid w:val="00E70598"/>
    <w:rsid w:val="00E72368"/>
    <w:rsid w:val="00E72B9F"/>
    <w:rsid w:val="00E72E82"/>
    <w:rsid w:val="00E73883"/>
    <w:rsid w:val="00E74298"/>
    <w:rsid w:val="00E76516"/>
    <w:rsid w:val="00E76DE5"/>
    <w:rsid w:val="00E8038F"/>
    <w:rsid w:val="00E805AA"/>
    <w:rsid w:val="00E80A16"/>
    <w:rsid w:val="00E80CAB"/>
    <w:rsid w:val="00E810D4"/>
    <w:rsid w:val="00E8132B"/>
    <w:rsid w:val="00E823BA"/>
    <w:rsid w:val="00E8696D"/>
    <w:rsid w:val="00E876DE"/>
    <w:rsid w:val="00E9010D"/>
    <w:rsid w:val="00E9110E"/>
    <w:rsid w:val="00E92891"/>
    <w:rsid w:val="00E94F23"/>
    <w:rsid w:val="00E9691E"/>
    <w:rsid w:val="00E96D9F"/>
    <w:rsid w:val="00E972B2"/>
    <w:rsid w:val="00E9792F"/>
    <w:rsid w:val="00EA12E0"/>
    <w:rsid w:val="00EA15B1"/>
    <w:rsid w:val="00EA3D49"/>
    <w:rsid w:val="00EA564B"/>
    <w:rsid w:val="00EA5A2A"/>
    <w:rsid w:val="00EB111C"/>
    <w:rsid w:val="00EB1451"/>
    <w:rsid w:val="00EB2A11"/>
    <w:rsid w:val="00EB3B8F"/>
    <w:rsid w:val="00EB4F60"/>
    <w:rsid w:val="00EB63DD"/>
    <w:rsid w:val="00EB6A7A"/>
    <w:rsid w:val="00EC0F79"/>
    <w:rsid w:val="00EC388F"/>
    <w:rsid w:val="00EC3CB3"/>
    <w:rsid w:val="00EC6F8F"/>
    <w:rsid w:val="00ED1188"/>
    <w:rsid w:val="00ED35F7"/>
    <w:rsid w:val="00ED3ADA"/>
    <w:rsid w:val="00ED4269"/>
    <w:rsid w:val="00ED54D3"/>
    <w:rsid w:val="00ED56E2"/>
    <w:rsid w:val="00ED6B7A"/>
    <w:rsid w:val="00ED79F6"/>
    <w:rsid w:val="00ED7B3E"/>
    <w:rsid w:val="00EE0492"/>
    <w:rsid w:val="00EE1FD0"/>
    <w:rsid w:val="00EE3338"/>
    <w:rsid w:val="00EE3CDE"/>
    <w:rsid w:val="00EE4018"/>
    <w:rsid w:val="00EE42ED"/>
    <w:rsid w:val="00EE5E12"/>
    <w:rsid w:val="00EE72DA"/>
    <w:rsid w:val="00EE7E1D"/>
    <w:rsid w:val="00EF020F"/>
    <w:rsid w:val="00EF1078"/>
    <w:rsid w:val="00EF199E"/>
    <w:rsid w:val="00EF3B50"/>
    <w:rsid w:val="00EF3EFF"/>
    <w:rsid w:val="00EF4B38"/>
    <w:rsid w:val="00F0239B"/>
    <w:rsid w:val="00F0495D"/>
    <w:rsid w:val="00F064E9"/>
    <w:rsid w:val="00F10F24"/>
    <w:rsid w:val="00F117AB"/>
    <w:rsid w:val="00F1285E"/>
    <w:rsid w:val="00F15078"/>
    <w:rsid w:val="00F1554B"/>
    <w:rsid w:val="00F15D5A"/>
    <w:rsid w:val="00F179F2"/>
    <w:rsid w:val="00F20381"/>
    <w:rsid w:val="00F21297"/>
    <w:rsid w:val="00F212BF"/>
    <w:rsid w:val="00F21B2E"/>
    <w:rsid w:val="00F22AE6"/>
    <w:rsid w:val="00F253CD"/>
    <w:rsid w:val="00F2738D"/>
    <w:rsid w:val="00F27AD4"/>
    <w:rsid w:val="00F27BB2"/>
    <w:rsid w:val="00F27FB1"/>
    <w:rsid w:val="00F33C69"/>
    <w:rsid w:val="00F35943"/>
    <w:rsid w:val="00F36734"/>
    <w:rsid w:val="00F36BB9"/>
    <w:rsid w:val="00F37D02"/>
    <w:rsid w:val="00F4071B"/>
    <w:rsid w:val="00F407AD"/>
    <w:rsid w:val="00F40AEC"/>
    <w:rsid w:val="00F40B06"/>
    <w:rsid w:val="00F43728"/>
    <w:rsid w:val="00F44247"/>
    <w:rsid w:val="00F46590"/>
    <w:rsid w:val="00F46638"/>
    <w:rsid w:val="00F51703"/>
    <w:rsid w:val="00F52B91"/>
    <w:rsid w:val="00F53CBC"/>
    <w:rsid w:val="00F54035"/>
    <w:rsid w:val="00F54EAA"/>
    <w:rsid w:val="00F553ED"/>
    <w:rsid w:val="00F55A23"/>
    <w:rsid w:val="00F569FF"/>
    <w:rsid w:val="00F5789E"/>
    <w:rsid w:val="00F60394"/>
    <w:rsid w:val="00F60928"/>
    <w:rsid w:val="00F61836"/>
    <w:rsid w:val="00F65D4F"/>
    <w:rsid w:val="00F67807"/>
    <w:rsid w:val="00F711CB"/>
    <w:rsid w:val="00F7214A"/>
    <w:rsid w:val="00F73F6F"/>
    <w:rsid w:val="00F74E52"/>
    <w:rsid w:val="00F807AF"/>
    <w:rsid w:val="00F8208B"/>
    <w:rsid w:val="00F84D39"/>
    <w:rsid w:val="00F86E6C"/>
    <w:rsid w:val="00F91574"/>
    <w:rsid w:val="00F94327"/>
    <w:rsid w:val="00F96317"/>
    <w:rsid w:val="00F967B7"/>
    <w:rsid w:val="00F96EFD"/>
    <w:rsid w:val="00F97075"/>
    <w:rsid w:val="00F972FA"/>
    <w:rsid w:val="00FA455D"/>
    <w:rsid w:val="00FA49BB"/>
    <w:rsid w:val="00FA4AF6"/>
    <w:rsid w:val="00FA58A9"/>
    <w:rsid w:val="00FA6534"/>
    <w:rsid w:val="00FA7B92"/>
    <w:rsid w:val="00FB08AF"/>
    <w:rsid w:val="00FB2638"/>
    <w:rsid w:val="00FB2639"/>
    <w:rsid w:val="00FB3175"/>
    <w:rsid w:val="00FB4ACD"/>
    <w:rsid w:val="00FB565A"/>
    <w:rsid w:val="00FB58B1"/>
    <w:rsid w:val="00FB62F5"/>
    <w:rsid w:val="00FC18D0"/>
    <w:rsid w:val="00FC2E6B"/>
    <w:rsid w:val="00FC348E"/>
    <w:rsid w:val="00FC4FA5"/>
    <w:rsid w:val="00FC6BE4"/>
    <w:rsid w:val="00FC745E"/>
    <w:rsid w:val="00FD03DB"/>
    <w:rsid w:val="00FD0EB0"/>
    <w:rsid w:val="00FD0F69"/>
    <w:rsid w:val="00FD1929"/>
    <w:rsid w:val="00FD452D"/>
    <w:rsid w:val="00FD4E5F"/>
    <w:rsid w:val="00FD67E3"/>
    <w:rsid w:val="00FE0CBF"/>
    <w:rsid w:val="00FE3AD3"/>
    <w:rsid w:val="00FE4475"/>
    <w:rsid w:val="00FE50A8"/>
    <w:rsid w:val="00FE59B1"/>
    <w:rsid w:val="00FF1AE2"/>
    <w:rsid w:val="00FF2513"/>
    <w:rsid w:val="00FF26C8"/>
    <w:rsid w:val="00FF37B8"/>
    <w:rsid w:val="00FF44CC"/>
    <w:rsid w:val="00FF65B3"/>
    <w:rsid w:val="00FF6D59"/>
    <w:rsid w:val="00FF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3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B11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2B11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02B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02B1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02B11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ng-isolate-scope">
    <w:name w:val="ng-isolate-scope"/>
    <w:rsid w:val="00B855B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9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937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9010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9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9010D"/>
    <w:rPr>
      <w:rFonts w:cs="Times New Roman"/>
    </w:rPr>
  </w:style>
  <w:style w:type="paragraph" w:styleId="a9">
    <w:name w:val="List Paragraph"/>
    <w:basedOn w:val="a"/>
    <w:uiPriority w:val="34"/>
    <w:qFormat/>
    <w:rsid w:val="0090421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F4424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F44247"/>
    <w:rPr>
      <w:rFonts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F44247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F44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F44247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F44247"/>
    <w:rPr>
      <w:rFonts w:cs="Times New Roman"/>
      <w:vertAlign w:val="superscript"/>
    </w:rPr>
  </w:style>
  <w:style w:type="character" w:styleId="af0">
    <w:name w:val="Placeholder Text"/>
    <w:uiPriority w:val="99"/>
    <w:semiHidden/>
    <w:rsid w:val="00C1746C"/>
    <w:rPr>
      <w:rFonts w:cs="Times New Roman"/>
      <w:color w:val="808080"/>
    </w:rPr>
  </w:style>
  <w:style w:type="paragraph" w:customStyle="1" w:styleId="font5">
    <w:name w:val="font5"/>
    <w:basedOn w:val="a"/>
    <w:rsid w:val="00A20F5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0F5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20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20F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20F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2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2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20F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2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20F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20F5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F2129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6946F391CEB0D64088E8321AF164DFA8D51DCD054CCEA0997DC9C3A698A22931FA9E66353648F407541EA24E233F63CA21130F15D3FBm4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6B2B3A47E1DA0CD68FF7A9E74E9D742BEEE138C90020A4B515A415111F3149B2178EC1C343AD6B40517E097DuFd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6B2B3A47E1DA0CD68FE9A4F122C77B2EE1B634C90622F5EB4AFF4846163B1EE7588F8F864BB26B414A750974A303FB2F52D567695FEEB92E8E36uDd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6B2B3A47E1DA0CD68FE9A4F122C77B2EE1B634C90323F1EF4AFF4846163B1EE7588F8F864BB26B444F7D0974A303FB2F52D567695FEEB92E8E36uDd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162DD-0C5D-4F9A-BB9D-266A7DF6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12549</CharactersWithSpaces>
  <SharedDoc>false</SharedDoc>
  <HLinks>
    <vt:vector size="30" baseType="variant">
      <vt:variant>
        <vt:i4>6029406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consultantplus://offline/ref=ED6B2B3A47E1DA0CD68FF7A9E74E9D742BEEE138C90020A4B515A415111F3149B2178EC1C343AD6B40517E097DuFd7F</vt:lpwstr>
      </vt:variant>
      <vt:variant>
        <vt:lpwstr/>
      </vt:variant>
      <vt:variant>
        <vt:i4>6160465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consultantplus://offline/ref=ED6B2B3A47E1DA0CD68FE9A4F122C77B2EE1B634C90622F5EB4AFF4846163B1EE7588F8F864BB26B414A750974A303FB2F52D567695FEEB92E8E36uDd8F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  <vt:variant>
        <vt:i4>6160465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consultantplus://offline/ref=ED6B2B3A47E1DA0CD68FE9A4F122C77B2EE1B634C90622F5EB4AFF4846163B1EE7588F8F864BB26B414A750974A303FB2F52D567695FEEB92E8E36uDd8F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consultantplus://offline/ref=ED6B2B3A47E1DA0CD68FE9A4F122C77B2EE1B634C90323F1EF4AFF4846163B1EE7588F8F864BB26B444F7D0974A303FB2F52D567695FEEB92E8E36uDd8F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Притула Наталья Васильевна</dc:creator>
  <cp:keywords/>
  <cp:lastModifiedBy>Auto_707</cp:lastModifiedBy>
  <cp:revision>10</cp:revision>
  <cp:lastPrinted>2020-08-19T05:14:00Z</cp:lastPrinted>
  <dcterms:created xsi:type="dcterms:W3CDTF">2020-05-22T01:19:00Z</dcterms:created>
  <dcterms:modified xsi:type="dcterms:W3CDTF">2020-08-19T05:15:00Z</dcterms:modified>
</cp:coreProperties>
</file>